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951940" w14:textId="220C6285" w:rsidR="00CF3823" w:rsidRPr="00F75D48" w:rsidRDefault="22BC9FFB" w:rsidP="18124BED">
      <w:pPr>
        <w:pStyle w:val="Heading1"/>
        <w:ind w:left="720"/>
        <w:rPr>
          <w:rFonts w:asciiTheme="minorHAnsi" w:hAnsiTheme="minorHAnsi" w:cstheme="minorBidi"/>
          <w:color w:val="00B0F0"/>
          <w:sz w:val="32"/>
          <w:szCs w:val="32"/>
        </w:rPr>
      </w:pPr>
      <w:r>
        <w:rPr>
          <w:noProof/>
        </w:rPr>
        <w:drawing>
          <wp:inline distT="0" distB="0" distL="0" distR="0" wp14:anchorId="4193E24E" wp14:editId="0894ACC7">
            <wp:extent cx="1104900" cy="1104900"/>
            <wp:effectExtent l="0" t="0" r="0" b="0"/>
            <wp:docPr id="385025505" name="Picture 385025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025505"/>
                    <pic:cNvPicPr/>
                  </pic:nvPicPr>
                  <pic:blipFill>
                    <a:blip r:embed="rId10">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r w:rsidR="120FA99A" w:rsidRPr="3681FF7F">
        <w:rPr>
          <w:rFonts w:asciiTheme="minorHAnsi" w:hAnsiTheme="minorHAnsi" w:cstheme="minorBidi"/>
          <w:color w:val="00B0F0"/>
          <w:sz w:val="32"/>
          <w:szCs w:val="32"/>
        </w:rPr>
        <w:t xml:space="preserve">                 </w:t>
      </w:r>
      <w:r w:rsidR="57887008" w:rsidRPr="3681FF7F">
        <w:rPr>
          <w:rFonts w:asciiTheme="minorHAnsi" w:hAnsiTheme="minorHAnsi" w:cstheme="minorBidi"/>
          <w:color w:val="00B0F0"/>
          <w:sz w:val="32"/>
          <w:szCs w:val="32"/>
        </w:rPr>
        <w:t xml:space="preserve"> </w:t>
      </w:r>
      <w:r w:rsidR="00CF3823" w:rsidRPr="3681FF7F">
        <w:rPr>
          <w:rFonts w:asciiTheme="minorHAnsi" w:hAnsiTheme="minorHAnsi" w:cstheme="minorBidi"/>
          <w:color w:val="00B0F0"/>
          <w:sz w:val="32"/>
          <w:szCs w:val="32"/>
        </w:rPr>
        <w:t>Social med</w:t>
      </w:r>
      <w:r w:rsidR="00D86A37" w:rsidRPr="3681FF7F">
        <w:rPr>
          <w:rFonts w:asciiTheme="minorHAnsi" w:hAnsiTheme="minorHAnsi" w:cstheme="minorBidi"/>
          <w:color w:val="00B0F0"/>
          <w:sz w:val="32"/>
          <w:szCs w:val="32"/>
        </w:rPr>
        <w:t xml:space="preserve">ia updates </w:t>
      </w:r>
      <w:r>
        <w:br/>
      </w:r>
      <w:r w:rsidR="3C4E7E39" w:rsidRPr="3681FF7F">
        <w:rPr>
          <w:rFonts w:asciiTheme="minorHAnsi" w:hAnsiTheme="minorHAnsi" w:cstheme="minorBidi"/>
          <w:color w:val="00B0F0"/>
          <w:sz w:val="32"/>
          <w:szCs w:val="32"/>
        </w:rPr>
        <w:t xml:space="preserve">                        </w:t>
      </w:r>
      <w:r w:rsidR="5BB17958" w:rsidRPr="3681FF7F">
        <w:rPr>
          <w:rFonts w:asciiTheme="minorHAnsi" w:hAnsiTheme="minorHAnsi" w:cstheme="minorBidi"/>
          <w:color w:val="00B0F0"/>
          <w:sz w:val="32"/>
          <w:szCs w:val="32"/>
        </w:rPr>
        <w:t xml:space="preserve">                 </w:t>
      </w:r>
      <w:r w:rsidR="605FA55D" w:rsidRPr="3681FF7F">
        <w:rPr>
          <w:rFonts w:asciiTheme="minorHAnsi" w:hAnsiTheme="minorHAnsi" w:cstheme="minorBidi"/>
          <w:color w:val="00B0F0"/>
          <w:sz w:val="32"/>
          <w:szCs w:val="32"/>
        </w:rPr>
        <w:t xml:space="preserve"> </w:t>
      </w:r>
      <w:r w:rsidR="00D86A37" w:rsidRPr="3681FF7F">
        <w:rPr>
          <w:rFonts w:asciiTheme="minorHAnsi" w:hAnsiTheme="minorHAnsi" w:cstheme="minorBidi"/>
          <w:color w:val="00B0F0"/>
          <w:sz w:val="32"/>
          <w:szCs w:val="32"/>
        </w:rPr>
        <w:t>Gas Safety Week 20</w:t>
      </w:r>
      <w:r w:rsidR="006B39C9" w:rsidRPr="3681FF7F">
        <w:rPr>
          <w:rFonts w:asciiTheme="minorHAnsi" w:hAnsiTheme="minorHAnsi" w:cstheme="minorBidi"/>
          <w:color w:val="00B0F0"/>
          <w:sz w:val="32"/>
          <w:szCs w:val="32"/>
        </w:rPr>
        <w:t>2</w:t>
      </w:r>
      <w:r w:rsidR="00B9097C" w:rsidRPr="3681FF7F">
        <w:rPr>
          <w:rFonts w:asciiTheme="minorHAnsi" w:hAnsiTheme="minorHAnsi" w:cstheme="minorBidi"/>
          <w:color w:val="00B0F0"/>
          <w:sz w:val="32"/>
          <w:szCs w:val="32"/>
        </w:rPr>
        <w:t>1</w:t>
      </w:r>
    </w:p>
    <w:p w14:paraId="4C668A57" w14:textId="77777777" w:rsidR="00CF3823" w:rsidRPr="00DD6D95" w:rsidRDefault="00CF3823" w:rsidP="00CF3823">
      <w:pPr>
        <w:spacing w:line="360" w:lineRule="auto"/>
        <w:rPr>
          <w:rFonts w:ascii="Arial" w:hAnsi="Arial" w:cs="Arial"/>
          <w:bCs/>
        </w:rPr>
      </w:pPr>
    </w:p>
    <w:p w14:paraId="14D60C7E" w14:textId="71492C01" w:rsidR="00D91986" w:rsidRPr="00F75D48" w:rsidRDefault="00CF3823" w:rsidP="3681FF7F">
      <w:pPr>
        <w:spacing w:after="0" w:line="240" w:lineRule="auto"/>
        <w:rPr>
          <w:rFonts w:asciiTheme="minorHAnsi" w:hAnsiTheme="minorHAnsi" w:cstheme="minorBidi"/>
        </w:rPr>
      </w:pPr>
      <w:bookmarkStart w:id="0" w:name="_Hlk43716324"/>
      <w:bookmarkStart w:id="1" w:name="_Hlk43716196"/>
      <w:r w:rsidRPr="3681FF7F">
        <w:rPr>
          <w:rFonts w:asciiTheme="minorHAnsi" w:hAnsiTheme="minorHAnsi" w:cstheme="minorBidi"/>
        </w:rPr>
        <w:t>Be a part of G</w:t>
      </w:r>
      <w:r w:rsidR="00DD4B72" w:rsidRPr="3681FF7F">
        <w:rPr>
          <w:rFonts w:asciiTheme="minorHAnsi" w:hAnsiTheme="minorHAnsi" w:cstheme="minorBidi"/>
        </w:rPr>
        <w:t>as Safety Week by using our suggested</w:t>
      </w:r>
      <w:r w:rsidRPr="3681FF7F">
        <w:rPr>
          <w:rFonts w:asciiTheme="minorHAnsi" w:hAnsiTheme="minorHAnsi" w:cstheme="minorBidi"/>
        </w:rPr>
        <w:t xml:space="preserve"> social media updates. Just copy and paste the messages below to your </w:t>
      </w:r>
      <w:r w:rsidR="7661B670" w:rsidRPr="3681FF7F">
        <w:rPr>
          <w:rFonts w:asciiTheme="minorHAnsi" w:hAnsiTheme="minorHAnsi" w:cstheme="minorBidi"/>
        </w:rPr>
        <w:t xml:space="preserve">social media </w:t>
      </w:r>
      <w:r w:rsidRPr="3681FF7F">
        <w:rPr>
          <w:rFonts w:asciiTheme="minorHAnsi" w:hAnsiTheme="minorHAnsi" w:cstheme="minorBidi"/>
        </w:rPr>
        <w:t>accounts before, during and after Gas Safety Week</w:t>
      </w:r>
      <w:r w:rsidR="005120C4" w:rsidRPr="3681FF7F">
        <w:rPr>
          <w:rFonts w:asciiTheme="minorHAnsi" w:hAnsiTheme="minorHAnsi" w:cstheme="minorBidi"/>
        </w:rPr>
        <w:t xml:space="preserve">. You will also find </w:t>
      </w:r>
      <w:r w:rsidRPr="3681FF7F">
        <w:rPr>
          <w:rFonts w:asciiTheme="minorHAnsi" w:hAnsiTheme="minorHAnsi" w:cstheme="minorBidi"/>
        </w:rPr>
        <w:t xml:space="preserve">images in the toolkit to use alongside them. </w:t>
      </w:r>
    </w:p>
    <w:p w14:paraId="72A9EBED" w14:textId="77777777" w:rsidR="00476079" w:rsidRPr="00F75D48" w:rsidRDefault="00CF3823" w:rsidP="004F3DFA">
      <w:pPr>
        <w:pStyle w:val="Heading2"/>
        <w:spacing w:before="240" w:after="240" w:line="240" w:lineRule="auto"/>
        <w:jc w:val="center"/>
        <w:rPr>
          <w:rFonts w:asciiTheme="minorHAnsi" w:hAnsiTheme="minorHAnsi" w:cstheme="minorHAnsi"/>
          <w:color w:val="00B0F0"/>
          <w:sz w:val="28"/>
          <w:szCs w:val="28"/>
        </w:rPr>
      </w:pPr>
      <w:r w:rsidRPr="00F75D48">
        <w:rPr>
          <w:rFonts w:asciiTheme="minorHAnsi" w:hAnsiTheme="minorHAnsi" w:cstheme="minorHAnsi"/>
          <w:color w:val="00B0F0"/>
          <w:sz w:val="28"/>
          <w:szCs w:val="28"/>
        </w:rPr>
        <w:t>Before Gas Safety Week</w:t>
      </w:r>
    </w:p>
    <w:tbl>
      <w:tblPr>
        <w:tblStyle w:val="TableGrid"/>
        <w:tblW w:w="0" w:type="auto"/>
        <w:tblLook w:val="04A0" w:firstRow="1" w:lastRow="0" w:firstColumn="1" w:lastColumn="0" w:noHBand="0" w:noVBand="1"/>
      </w:tblPr>
      <w:tblGrid>
        <w:gridCol w:w="9742"/>
      </w:tblGrid>
      <w:tr w:rsidR="00476079" w:rsidRPr="00F75D48" w14:paraId="7D97D9F5" w14:textId="77777777" w:rsidTr="7836D068">
        <w:tc>
          <w:tcPr>
            <w:tcW w:w="9742" w:type="dxa"/>
            <w:vAlign w:val="center"/>
          </w:tcPr>
          <w:p w14:paraId="7BCCDF1A" w14:textId="5EAA4825" w:rsidR="00E6133F" w:rsidRPr="00F75D48" w:rsidRDefault="00476079" w:rsidP="7836D068">
            <w:pPr>
              <w:spacing w:before="120" w:after="120"/>
              <w:rPr>
                <w:rFonts w:asciiTheme="minorHAnsi" w:hAnsiTheme="minorHAnsi" w:cstheme="minorBidi"/>
              </w:rPr>
            </w:pPr>
            <w:r w:rsidRPr="7836D068">
              <w:rPr>
                <w:rFonts w:asciiTheme="minorHAnsi" w:eastAsia="Times New Roman" w:hAnsiTheme="minorHAnsi" w:cstheme="minorBidi"/>
                <w:color w:val="000000" w:themeColor="text1"/>
              </w:rPr>
              <w:t>W</w:t>
            </w:r>
            <w:r w:rsidR="00093BE1" w:rsidRPr="7836D068">
              <w:rPr>
                <w:rFonts w:asciiTheme="minorHAnsi" w:eastAsia="Times New Roman" w:hAnsiTheme="minorHAnsi" w:cstheme="minorBidi"/>
                <w:color w:val="000000" w:themeColor="text1"/>
              </w:rPr>
              <w:t>e’re supporting Gas Safety Week</w:t>
            </w:r>
            <w:r w:rsidRPr="7836D068">
              <w:rPr>
                <w:rFonts w:asciiTheme="minorHAnsi" w:eastAsia="Times New Roman" w:hAnsiTheme="minorHAnsi" w:cstheme="minorBidi"/>
                <w:color w:val="000000" w:themeColor="text1"/>
              </w:rPr>
              <w:t>, are you? Pledge your support and be part of the campaign to help keep the nation</w:t>
            </w:r>
            <w:r w:rsidR="558D762C" w:rsidRPr="7836D068">
              <w:rPr>
                <w:rFonts w:asciiTheme="minorHAnsi" w:eastAsia="Times New Roman" w:hAnsiTheme="minorHAnsi" w:cstheme="minorBidi"/>
                <w:color w:val="000000" w:themeColor="text1"/>
              </w:rPr>
              <w:t>,</w:t>
            </w:r>
            <w:r w:rsidR="006B39C9" w:rsidRPr="7836D068">
              <w:rPr>
                <w:rFonts w:asciiTheme="minorHAnsi" w:eastAsia="Times New Roman" w:hAnsiTheme="minorHAnsi" w:cstheme="minorBidi"/>
                <w:color w:val="000000" w:themeColor="text1"/>
              </w:rPr>
              <w:t xml:space="preserve"> and local communities, </w:t>
            </w:r>
            <w:r w:rsidRPr="7836D068">
              <w:rPr>
                <w:rFonts w:asciiTheme="minorHAnsi" w:eastAsia="Times New Roman" w:hAnsiTheme="minorHAnsi" w:cstheme="minorBidi"/>
                <w:color w:val="000000" w:themeColor="text1"/>
              </w:rPr>
              <w:t>safe</w:t>
            </w:r>
            <w:r w:rsidR="00F75D48" w:rsidRPr="7836D068">
              <w:rPr>
                <w:rFonts w:asciiTheme="minorHAnsi" w:eastAsia="Times New Roman" w:hAnsiTheme="minorHAnsi" w:cstheme="minorBidi"/>
                <w:color w:val="000000" w:themeColor="text1"/>
              </w:rPr>
              <w:t xml:space="preserve"> </w:t>
            </w:r>
            <w:hyperlink r:id="rId11">
              <w:r w:rsidR="00A65AC6" w:rsidRPr="7836D068">
                <w:rPr>
                  <w:rStyle w:val="Hyperlink"/>
                  <w:rFonts w:asciiTheme="minorHAnsi" w:hAnsiTheme="minorHAnsi" w:cstheme="minorBidi"/>
                </w:rPr>
                <w:t>bit.ly/TK_GSW21</w:t>
              </w:r>
            </w:hyperlink>
            <w:r w:rsidR="292ABEDF" w:rsidRPr="7836D068">
              <w:rPr>
                <w:rFonts w:asciiTheme="minorHAnsi" w:hAnsiTheme="minorHAnsi" w:cstheme="minorBidi"/>
              </w:rPr>
              <w:t xml:space="preserve"> </w:t>
            </w:r>
            <w:r w:rsidR="00E6133F" w:rsidRPr="7836D068">
              <w:rPr>
                <w:rFonts w:asciiTheme="minorHAnsi" w:hAnsiTheme="minorHAnsi" w:cstheme="minorBidi"/>
              </w:rPr>
              <w:t>#GSW</w:t>
            </w:r>
            <w:r w:rsidR="006B39C9" w:rsidRPr="7836D068">
              <w:rPr>
                <w:rFonts w:asciiTheme="minorHAnsi" w:hAnsiTheme="minorHAnsi" w:cstheme="minorBidi"/>
              </w:rPr>
              <w:t>2</w:t>
            </w:r>
            <w:r w:rsidR="00393C29" w:rsidRPr="7836D068">
              <w:rPr>
                <w:rFonts w:asciiTheme="minorHAnsi" w:hAnsiTheme="minorHAnsi" w:cstheme="minorBidi"/>
              </w:rPr>
              <w:t>1</w:t>
            </w:r>
            <w:r w:rsidR="00483644" w:rsidRPr="7836D068">
              <w:rPr>
                <w:rFonts w:asciiTheme="minorHAnsi" w:hAnsiTheme="minorHAnsi" w:cstheme="minorBidi"/>
              </w:rPr>
              <w:t xml:space="preserve"> #GasSafetyWeek</w:t>
            </w:r>
          </w:p>
        </w:tc>
      </w:tr>
      <w:tr w:rsidR="00476079" w:rsidRPr="00F75D48" w14:paraId="7CD09295" w14:textId="77777777" w:rsidTr="7836D068">
        <w:tc>
          <w:tcPr>
            <w:tcW w:w="9742" w:type="dxa"/>
            <w:vAlign w:val="center"/>
          </w:tcPr>
          <w:p w14:paraId="45919366" w14:textId="5C67A262" w:rsidR="00476079" w:rsidRPr="00F75D48" w:rsidRDefault="00476079" w:rsidP="7836D068">
            <w:pPr>
              <w:spacing w:before="120" w:after="120"/>
              <w:rPr>
                <w:rFonts w:asciiTheme="minorHAnsi" w:eastAsia="Times New Roman" w:hAnsiTheme="minorHAnsi" w:cstheme="minorBidi"/>
                <w:b/>
                <w:bCs/>
                <w:color w:val="0000FF"/>
                <w:u w:val="single"/>
              </w:rPr>
            </w:pPr>
            <w:r w:rsidRPr="7836D068">
              <w:rPr>
                <w:rFonts w:asciiTheme="minorHAnsi" w:eastAsia="Times New Roman" w:hAnsiTheme="minorHAnsi" w:cstheme="minorBidi"/>
                <w:color w:val="000000" w:themeColor="text1"/>
              </w:rPr>
              <w:t xml:space="preserve">Not long now until </w:t>
            </w:r>
            <w:r w:rsidR="006B39C9" w:rsidRPr="7836D068">
              <w:rPr>
                <w:rFonts w:asciiTheme="minorHAnsi" w:eastAsia="Times New Roman" w:hAnsiTheme="minorHAnsi" w:cstheme="minorBidi"/>
                <w:color w:val="000000" w:themeColor="text1"/>
              </w:rPr>
              <w:t xml:space="preserve">Gas Safety Week! </w:t>
            </w:r>
            <w:r w:rsidR="00B9253C" w:rsidRPr="7836D068">
              <w:rPr>
                <w:rFonts w:asciiTheme="minorHAnsi" w:eastAsia="Times New Roman" w:hAnsiTheme="minorHAnsi" w:cstheme="minorBidi"/>
                <w:color w:val="000000" w:themeColor="text1"/>
              </w:rPr>
              <w:t>We’ve pledged our support. I</w:t>
            </w:r>
            <w:r w:rsidRPr="7836D068">
              <w:rPr>
                <w:rFonts w:asciiTheme="minorHAnsi" w:eastAsia="Times New Roman" w:hAnsiTheme="minorHAnsi" w:cstheme="minorBidi"/>
                <w:color w:val="000000" w:themeColor="text1"/>
              </w:rPr>
              <w:t>f you want to get involved in promoting gas safety to the nation</w:t>
            </w:r>
            <w:r w:rsidR="006B39C9" w:rsidRPr="7836D068">
              <w:rPr>
                <w:rFonts w:asciiTheme="minorHAnsi" w:eastAsia="Times New Roman" w:hAnsiTheme="minorHAnsi" w:cstheme="minorBidi"/>
                <w:color w:val="000000" w:themeColor="text1"/>
              </w:rPr>
              <w:t xml:space="preserve"> and endorsing community </w:t>
            </w:r>
            <w:r w:rsidR="00953F7D" w:rsidRPr="7836D068">
              <w:rPr>
                <w:rFonts w:asciiTheme="minorHAnsi" w:eastAsia="Times New Roman" w:hAnsiTheme="minorHAnsi" w:cstheme="minorBidi"/>
                <w:color w:val="000000" w:themeColor="text1"/>
              </w:rPr>
              <w:t>safety,</w:t>
            </w:r>
            <w:r w:rsidR="006B39C9" w:rsidRPr="7836D068">
              <w:rPr>
                <w:rFonts w:asciiTheme="minorHAnsi" w:eastAsia="Times New Roman" w:hAnsiTheme="minorHAnsi" w:cstheme="minorBidi"/>
                <w:color w:val="000000" w:themeColor="text1"/>
              </w:rPr>
              <w:t xml:space="preserve"> </w:t>
            </w:r>
            <w:r w:rsidRPr="7836D068">
              <w:rPr>
                <w:rFonts w:asciiTheme="minorHAnsi" w:eastAsia="Times New Roman" w:hAnsiTheme="minorHAnsi" w:cstheme="minorBidi"/>
                <w:color w:val="000000" w:themeColor="text1"/>
              </w:rPr>
              <w:t xml:space="preserve">why not sign up </w:t>
            </w:r>
            <w:r w:rsidR="00845E22" w:rsidRPr="7836D068">
              <w:rPr>
                <w:rFonts w:asciiTheme="minorHAnsi" w:eastAsia="Times New Roman" w:hAnsiTheme="minorHAnsi" w:cstheme="minorBidi"/>
                <w:color w:val="000000" w:themeColor="text1"/>
              </w:rPr>
              <w:t xml:space="preserve">today </w:t>
            </w:r>
            <w:r w:rsidR="00DB6569" w:rsidRPr="7836D068">
              <w:rPr>
                <w:rFonts w:asciiTheme="minorHAnsi" w:eastAsia="Times New Roman" w:hAnsiTheme="minorHAnsi" w:cstheme="minorBidi"/>
                <w:color w:val="000000" w:themeColor="text1"/>
              </w:rPr>
              <w:t xml:space="preserve">to receive free </w:t>
            </w:r>
            <w:r w:rsidR="002C507F" w:rsidRPr="7836D068">
              <w:rPr>
                <w:rFonts w:asciiTheme="minorHAnsi" w:eastAsia="Times New Roman" w:hAnsiTheme="minorHAnsi" w:cstheme="minorBidi"/>
                <w:color w:val="000000" w:themeColor="text1"/>
              </w:rPr>
              <w:t xml:space="preserve">gas safety </w:t>
            </w:r>
            <w:r w:rsidR="00DB6569" w:rsidRPr="7836D068">
              <w:rPr>
                <w:rFonts w:asciiTheme="minorHAnsi" w:eastAsia="Times New Roman" w:hAnsiTheme="minorHAnsi" w:cstheme="minorBidi"/>
                <w:color w:val="000000" w:themeColor="text1"/>
              </w:rPr>
              <w:t>materials</w:t>
            </w:r>
            <w:r w:rsidR="00953F7D" w:rsidRPr="7836D068">
              <w:rPr>
                <w:rFonts w:asciiTheme="minorHAnsi" w:eastAsia="Times New Roman" w:hAnsiTheme="minorHAnsi" w:cstheme="minorBidi"/>
                <w:color w:val="000000" w:themeColor="text1"/>
              </w:rPr>
              <w:t>?</w:t>
            </w:r>
            <w:r w:rsidR="00541C6B" w:rsidRPr="7836D068">
              <w:rPr>
                <w:rFonts w:asciiTheme="minorHAnsi" w:eastAsia="Times New Roman" w:hAnsiTheme="minorHAnsi" w:cstheme="minorBidi"/>
                <w:color w:val="000000" w:themeColor="text1"/>
              </w:rPr>
              <w:t xml:space="preserve"> </w:t>
            </w:r>
            <w:r w:rsidR="00F75D48" w:rsidRPr="7836D068">
              <w:rPr>
                <w:rFonts w:asciiTheme="minorHAnsi" w:eastAsia="Times New Roman" w:hAnsiTheme="minorHAnsi" w:cstheme="minorBidi"/>
              </w:rPr>
              <w:t xml:space="preserve"> </w:t>
            </w:r>
            <w:hyperlink r:id="rId12">
              <w:r w:rsidR="611EBB64" w:rsidRPr="7836D068">
                <w:rPr>
                  <w:rStyle w:val="Hyperlink"/>
                  <w:rFonts w:asciiTheme="minorHAnsi" w:hAnsiTheme="minorHAnsi" w:cstheme="minorBidi"/>
                </w:rPr>
                <w:t xml:space="preserve"> bit.ly/TK_GSW21 </w:t>
              </w:r>
            </w:hyperlink>
            <w:r w:rsidR="009A1016" w:rsidRPr="7836D068">
              <w:rPr>
                <w:rFonts w:asciiTheme="minorHAnsi" w:eastAsia="Times New Roman" w:hAnsiTheme="minorHAnsi" w:cstheme="minorBidi"/>
                <w:b/>
                <w:bCs/>
              </w:rPr>
              <w:t xml:space="preserve"> </w:t>
            </w:r>
            <w:r w:rsidR="00A23764" w:rsidRPr="7836D068">
              <w:rPr>
                <w:rFonts w:asciiTheme="minorHAnsi" w:hAnsiTheme="minorHAnsi" w:cstheme="minorBidi"/>
              </w:rPr>
              <w:t>#GSW</w:t>
            </w:r>
            <w:r w:rsidR="00541C6B" w:rsidRPr="7836D068">
              <w:rPr>
                <w:rFonts w:asciiTheme="minorHAnsi" w:hAnsiTheme="minorHAnsi" w:cstheme="minorBidi"/>
              </w:rPr>
              <w:t>2</w:t>
            </w:r>
            <w:r w:rsidR="00393C29" w:rsidRPr="7836D068">
              <w:rPr>
                <w:rFonts w:asciiTheme="minorHAnsi" w:hAnsiTheme="minorHAnsi" w:cstheme="minorBidi"/>
              </w:rPr>
              <w:t>1</w:t>
            </w:r>
            <w:r w:rsidR="00953F7D" w:rsidRPr="7836D068">
              <w:rPr>
                <w:rFonts w:asciiTheme="minorHAnsi" w:hAnsiTheme="minorHAnsi" w:cstheme="minorBidi"/>
              </w:rPr>
              <w:t xml:space="preserve"> #GasSafetyWeek</w:t>
            </w:r>
          </w:p>
        </w:tc>
      </w:tr>
      <w:tr w:rsidR="00B9097C" w:rsidRPr="00F75D48" w14:paraId="5A1A982E" w14:textId="77777777" w:rsidTr="7836D068">
        <w:tc>
          <w:tcPr>
            <w:tcW w:w="9742" w:type="dxa"/>
            <w:vAlign w:val="center"/>
          </w:tcPr>
          <w:p w14:paraId="31AD22BE" w14:textId="42BB56F3" w:rsidR="00B9097C" w:rsidRPr="00F75D48" w:rsidRDefault="00B9097C" w:rsidP="00845E22">
            <w:pPr>
              <w:spacing w:before="120" w:after="120"/>
              <w:rPr>
                <w:rFonts w:asciiTheme="minorHAnsi" w:eastAsia="Times New Roman" w:hAnsiTheme="minorHAnsi" w:cstheme="minorHAnsi"/>
                <w:color w:val="000000"/>
              </w:rPr>
            </w:pPr>
            <w:r w:rsidRPr="00F75D48">
              <w:rPr>
                <w:rFonts w:asciiTheme="minorHAnsi" w:eastAsia="Times New Roman" w:hAnsiTheme="minorHAnsi" w:cstheme="minorHAnsi"/>
                <w:color w:val="000000"/>
              </w:rPr>
              <w:t>We’ve seen a renewed focus on community safety in recent times – and our message for the forthcoming Gas Safety Week is make sure your friend</w:t>
            </w:r>
            <w:r w:rsidR="00A65AC6" w:rsidRPr="00F75D48">
              <w:rPr>
                <w:rFonts w:asciiTheme="minorHAnsi" w:eastAsia="Times New Roman" w:hAnsiTheme="minorHAnsi" w:cstheme="minorHAnsi"/>
                <w:color w:val="000000"/>
              </w:rPr>
              <w:t>s</w:t>
            </w:r>
            <w:r w:rsidRPr="00F75D48">
              <w:rPr>
                <w:rFonts w:asciiTheme="minorHAnsi" w:eastAsia="Times New Roman" w:hAnsiTheme="minorHAnsi" w:cstheme="minorHAnsi"/>
                <w:color w:val="000000"/>
              </w:rPr>
              <w:t>, relatives and neighbours stay safe!</w:t>
            </w:r>
            <w:r w:rsidR="00A65AC6" w:rsidRPr="00F75D48">
              <w:rPr>
                <w:rFonts w:asciiTheme="minorHAnsi" w:eastAsia="Times New Roman" w:hAnsiTheme="minorHAnsi" w:cstheme="minorHAnsi"/>
                <w:color w:val="000000"/>
              </w:rPr>
              <w:t xml:space="preserve"> Sign up today to be part of GSW:</w:t>
            </w:r>
            <w:r w:rsidR="00F75D48">
              <w:rPr>
                <w:rFonts w:asciiTheme="minorHAnsi" w:eastAsia="Times New Roman" w:hAnsiTheme="minorHAnsi" w:cstheme="minorHAnsi"/>
                <w:color w:val="000000"/>
              </w:rPr>
              <w:t xml:space="preserve"> </w:t>
            </w:r>
            <w:hyperlink r:id="rId13" w:history="1">
              <w:r w:rsidR="00F75D48">
                <w:rPr>
                  <w:rStyle w:val="Hyperlink"/>
                  <w:rFonts w:cs="Calibri"/>
                </w:rPr>
                <w:t>bit.ly/TK_GSW21</w:t>
              </w:r>
            </w:hyperlink>
            <w:r w:rsidR="00F75D48">
              <w:rPr>
                <w:rFonts w:cs="Calibri"/>
                <w:color w:val="0563C1"/>
                <w:u w:val="single"/>
              </w:rPr>
              <w:t xml:space="preserve"> </w:t>
            </w:r>
            <w:r w:rsidRPr="00F75D48">
              <w:rPr>
                <w:rFonts w:asciiTheme="minorHAnsi" w:eastAsia="Times New Roman" w:hAnsiTheme="minorHAnsi" w:cstheme="minorHAnsi"/>
                <w:color w:val="000000"/>
              </w:rPr>
              <w:t xml:space="preserve">#GSW21 #GasSafetyWeek </w:t>
            </w:r>
          </w:p>
        </w:tc>
      </w:tr>
    </w:tbl>
    <w:p w14:paraId="689458DC" w14:textId="77777777" w:rsidR="00476079" w:rsidRPr="00F75D48" w:rsidRDefault="005E37A5" w:rsidP="004F3DFA">
      <w:pPr>
        <w:pStyle w:val="Heading2"/>
        <w:spacing w:before="240" w:after="240" w:line="240" w:lineRule="auto"/>
        <w:jc w:val="center"/>
        <w:rPr>
          <w:rFonts w:asciiTheme="minorHAnsi" w:hAnsiTheme="minorHAnsi" w:cstheme="minorHAnsi"/>
          <w:color w:val="00B0F0"/>
          <w:sz w:val="28"/>
          <w:szCs w:val="28"/>
        </w:rPr>
      </w:pPr>
      <w:r w:rsidRPr="00F75D48">
        <w:rPr>
          <w:rFonts w:asciiTheme="minorHAnsi" w:hAnsiTheme="minorHAnsi" w:cstheme="minorHAnsi"/>
          <w:color w:val="00B0F0"/>
          <w:sz w:val="28"/>
          <w:szCs w:val="28"/>
        </w:rPr>
        <w:t>During Gas Safety Week</w:t>
      </w:r>
    </w:p>
    <w:tbl>
      <w:tblPr>
        <w:tblStyle w:val="TableGrid"/>
        <w:tblW w:w="9742" w:type="dxa"/>
        <w:tblLook w:val="04A0" w:firstRow="1" w:lastRow="0" w:firstColumn="1" w:lastColumn="0" w:noHBand="0" w:noVBand="1"/>
      </w:tblPr>
      <w:tblGrid>
        <w:gridCol w:w="1403"/>
        <w:gridCol w:w="8339"/>
      </w:tblGrid>
      <w:tr w:rsidR="00CF3823" w:rsidRPr="00F75D48" w14:paraId="0D69564E" w14:textId="77777777" w:rsidTr="3681FF7F">
        <w:tc>
          <w:tcPr>
            <w:tcW w:w="1378" w:type="dxa"/>
          </w:tcPr>
          <w:p w14:paraId="03C2818F" w14:textId="77777777" w:rsidR="00CF3823" w:rsidRPr="00F75D48" w:rsidRDefault="00476079" w:rsidP="00381E16">
            <w:pPr>
              <w:spacing w:before="120"/>
              <w:rPr>
                <w:rFonts w:asciiTheme="minorHAnsi" w:hAnsiTheme="minorHAnsi" w:cstheme="minorHAnsi"/>
                <w:b/>
                <w:bCs/>
              </w:rPr>
            </w:pPr>
            <w:r w:rsidRPr="00F75D48">
              <w:rPr>
                <w:rFonts w:asciiTheme="minorHAnsi" w:hAnsiTheme="minorHAnsi" w:cstheme="minorHAnsi"/>
                <w:b/>
                <w:bCs/>
              </w:rPr>
              <w:t>M</w:t>
            </w:r>
            <w:r w:rsidR="00CF3823" w:rsidRPr="00F75D48">
              <w:rPr>
                <w:rFonts w:asciiTheme="minorHAnsi" w:hAnsiTheme="minorHAnsi" w:cstheme="minorHAnsi"/>
                <w:b/>
                <w:bCs/>
              </w:rPr>
              <w:t>onday</w:t>
            </w:r>
          </w:p>
          <w:p w14:paraId="1E21DE25" w14:textId="2E0D96CD" w:rsidR="0010729C" w:rsidRPr="00F75D48" w:rsidRDefault="6F885F4C" w:rsidP="7836D068">
            <w:pPr>
              <w:spacing w:before="120"/>
              <w:rPr>
                <w:rFonts w:asciiTheme="minorHAnsi" w:hAnsiTheme="minorHAnsi" w:cstheme="minorBidi"/>
              </w:rPr>
            </w:pPr>
            <w:r w:rsidRPr="7836D068">
              <w:rPr>
                <w:rFonts w:asciiTheme="minorHAnsi" w:hAnsiTheme="minorHAnsi" w:cstheme="minorBidi"/>
              </w:rPr>
              <w:t xml:space="preserve">Theme </w:t>
            </w:r>
            <w:r w:rsidR="79CB9B9D" w:rsidRPr="7836D068">
              <w:rPr>
                <w:rFonts w:asciiTheme="minorHAnsi" w:hAnsiTheme="minorHAnsi" w:cstheme="minorBidi"/>
              </w:rPr>
              <w:t>-</w:t>
            </w:r>
            <w:r w:rsidR="77F7AD82" w:rsidRPr="7836D068">
              <w:rPr>
                <w:rFonts w:asciiTheme="minorHAnsi" w:hAnsiTheme="minorHAnsi" w:cstheme="minorBidi"/>
              </w:rPr>
              <w:t xml:space="preserve"> Communities staying gas safe </w:t>
            </w:r>
          </w:p>
        </w:tc>
        <w:tc>
          <w:tcPr>
            <w:tcW w:w="8364" w:type="dxa"/>
            <w:vAlign w:val="center"/>
          </w:tcPr>
          <w:p w14:paraId="1453EC57" w14:textId="544EB6E2" w:rsidR="00572BC6" w:rsidRPr="00F75D48" w:rsidRDefault="6754B052" w:rsidP="3681FF7F">
            <w:pPr>
              <w:spacing w:before="120" w:after="120"/>
              <w:rPr>
                <w:rFonts w:asciiTheme="minorHAnsi" w:hAnsiTheme="minorHAnsi" w:cstheme="minorBidi"/>
                <w:lang w:val="en-US"/>
              </w:rPr>
            </w:pPr>
            <w:r w:rsidRPr="3681FF7F">
              <w:rPr>
                <w:rFonts w:asciiTheme="minorHAnsi" w:hAnsiTheme="minorHAnsi" w:cstheme="minorBidi"/>
                <w:lang w:val="en-US"/>
              </w:rPr>
              <w:t>Gas Safety Week 20</w:t>
            </w:r>
            <w:r w:rsidR="30F6719E" w:rsidRPr="3681FF7F">
              <w:rPr>
                <w:rFonts w:asciiTheme="minorHAnsi" w:hAnsiTheme="minorHAnsi" w:cstheme="minorBidi"/>
                <w:lang w:val="en-US"/>
              </w:rPr>
              <w:t>2</w:t>
            </w:r>
            <w:r w:rsidR="0C89C4D9" w:rsidRPr="3681FF7F">
              <w:rPr>
                <w:rFonts w:asciiTheme="minorHAnsi" w:hAnsiTheme="minorHAnsi" w:cstheme="minorBidi"/>
                <w:lang w:val="en-US"/>
              </w:rPr>
              <w:t>1</w:t>
            </w:r>
            <w:r w:rsidRPr="3681FF7F">
              <w:rPr>
                <w:rFonts w:asciiTheme="minorHAnsi" w:hAnsiTheme="minorHAnsi" w:cstheme="minorBidi"/>
                <w:lang w:val="en-US"/>
              </w:rPr>
              <w:t xml:space="preserve"> is here!</w:t>
            </w:r>
            <w:r w:rsidR="6C4F6DB6" w:rsidRPr="3681FF7F">
              <w:rPr>
                <w:rFonts w:asciiTheme="minorHAnsi" w:hAnsiTheme="minorHAnsi" w:cstheme="minorBidi"/>
                <w:lang w:val="en-US"/>
              </w:rPr>
              <w:t xml:space="preserve"> </w:t>
            </w:r>
            <w:r w:rsidR="33CF59BA" w:rsidRPr="3681FF7F">
              <w:rPr>
                <w:rFonts w:asciiTheme="minorHAnsi" w:hAnsiTheme="minorHAnsi" w:cstheme="minorBidi"/>
                <w:lang w:val="en-US"/>
              </w:rPr>
              <w:t>O</w:t>
            </w:r>
            <w:r w:rsidR="4AA96455" w:rsidRPr="3681FF7F">
              <w:rPr>
                <w:rFonts w:asciiTheme="minorHAnsi" w:hAnsiTheme="minorHAnsi" w:cstheme="minorBidi"/>
                <w:lang w:val="en-US"/>
              </w:rPr>
              <w:t>ur top gas safety tips:</w:t>
            </w:r>
          </w:p>
          <w:p w14:paraId="675506B5" w14:textId="4F8FEE57" w:rsidR="00EF31D7" w:rsidRPr="00F75D48" w:rsidRDefault="00EF31D7" w:rsidP="13F3F1A4">
            <w:pPr>
              <w:pStyle w:val="ListParagraph"/>
              <w:numPr>
                <w:ilvl w:val="0"/>
                <w:numId w:val="9"/>
              </w:numPr>
              <w:spacing w:after="0"/>
              <w:rPr>
                <w:rFonts w:asciiTheme="minorHAnsi" w:hAnsiTheme="minorHAnsi" w:cstheme="minorBidi"/>
                <w:lang w:val="en-US"/>
              </w:rPr>
            </w:pPr>
            <w:r w:rsidRPr="13F3F1A4">
              <w:rPr>
                <w:rFonts w:asciiTheme="minorHAnsi" w:hAnsiTheme="minorHAnsi" w:cstheme="minorBidi"/>
                <w:lang w:val="en-US"/>
              </w:rPr>
              <w:t xml:space="preserve">Get your gas appliances checked annually by a Gas </w:t>
            </w:r>
            <w:r w:rsidR="2757DE27" w:rsidRPr="13F3F1A4">
              <w:rPr>
                <w:rFonts w:asciiTheme="minorHAnsi" w:hAnsiTheme="minorHAnsi" w:cstheme="minorBidi"/>
                <w:lang w:val="en-US"/>
              </w:rPr>
              <w:t>S</w:t>
            </w:r>
            <w:r w:rsidRPr="13F3F1A4">
              <w:rPr>
                <w:rFonts w:asciiTheme="minorHAnsi" w:hAnsiTheme="minorHAnsi" w:cstheme="minorBidi"/>
                <w:lang w:val="en-US"/>
              </w:rPr>
              <w:t>afe registered and qualified engineer</w:t>
            </w:r>
          </w:p>
          <w:p w14:paraId="084162A9" w14:textId="09CE09DB" w:rsidR="002D7A45" w:rsidRPr="002D7A45" w:rsidRDefault="67A670E6" w:rsidP="3681FF7F">
            <w:pPr>
              <w:pStyle w:val="ListParagraph"/>
              <w:numPr>
                <w:ilvl w:val="0"/>
                <w:numId w:val="9"/>
              </w:numPr>
              <w:rPr>
                <w:rFonts w:asciiTheme="minorHAnsi" w:hAnsiTheme="minorHAnsi" w:cstheme="minorBidi"/>
              </w:rPr>
            </w:pPr>
            <w:r w:rsidRPr="3681FF7F">
              <w:rPr>
                <w:rFonts w:asciiTheme="minorHAnsi" w:hAnsiTheme="minorHAnsi" w:cstheme="minorBidi"/>
                <w:lang w:val="en-US"/>
              </w:rPr>
              <w:t xml:space="preserve">Make sure family, friends and </w:t>
            </w:r>
            <w:proofErr w:type="spellStart"/>
            <w:r w:rsidRPr="3681FF7F">
              <w:rPr>
                <w:rFonts w:asciiTheme="minorHAnsi" w:hAnsiTheme="minorHAnsi" w:cstheme="minorBidi"/>
                <w:lang w:val="en-US"/>
              </w:rPr>
              <w:t>neighbours</w:t>
            </w:r>
            <w:proofErr w:type="spellEnd"/>
            <w:r w:rsidRPr="3681FF7F">
              <w:rPr>
                <w:rFonts w:asciiTheme="minorHAnsi" w:hAnsiTheme="minorHAnsi" w:cstheme="minorBidi"/>
                <w:lang w:val="en-US"/>
              </w:rPr>
              <w:t xml:space="preserve"> get their appliances checked</w:t>
            </w:r>
          </w:p>
          <w:p w14:paraId="25000916" w14:textId="57C49984" w:rsidR="00CF3823" w:rsidRPr="00F75D48" w:rsidRDefault="31CD522F" w:rsidP="18124BED">
            <w:pPr>
              <w:spacing w:before="120" w:after="120"/>
              <w:rPr>
                <w:rFonts w:asciiTheme="minorHAnsi" w:hAnsiTheme="minorHAnsi" w:cstheme="minorBidi"/>
                <w:lang w:val="en-US"/>
              </w:rPr>
            </w:pPr>
            <w:r w:rsidRPr="18124BED">
              <w:rPr>
                <w:rFonts w:asciiTheme="minorHAnsi" w:hAnsiTheme="minorHAnsi" w:cstheme="minorBidi"/>
                <w:lang w:val="en-US"/>
              </w:rPr>
              <w:t>For more tips visit</w:t>
            </w:r>
            <w:r w:rsidR="1ECB1A7D" w:rsidRPr="18124BED">
              <w:rPr>
                <w:rFonts w:asciiTheme="minorHAnsi" w:hAnsiTheme="minorHAnsi" w:cstheme="minorBidi"/>
                <w:lang w:val="en-US"/>
              </w:rPr>
              <w:t xml:space="preserve"> </w:t>
            </w:r>
            <w:hyperlink r:id="rId14">
              <w:r w:rsidR="06FBAC49" w:rsidRPr="18124BED">
                <w:rPr>
                  <w:rStyle w:val="Hyperlink"/>
                  <w:rFonts w:asciiTheme="minorHAnsi" w:hAnsiTheme="minorHAnsi" w:cstheme="minorBidi"/>
                </w:rPr>
                <w:t>GasSafetyWeek.co.uk</w:t>
              </w:r>
            </w:hyperlink>
            <w:r w:rsidR="06FBAC49" w:rsidRPr="18124BED">
              <w:rPr>
                <w:rFonts w:asciiTheme="minorHAnsi" w:hAnsiTheme="minorHAnsi" w:cstheme="minorBidi"/>
              </w:rPr>
              <w:t>. #GSW2</w:t>
            </w:r>
            <w:r w:rsidR="701C4806" w:rsidRPr="18124BED">
              <w:rPr>
                <w:rFonts w:asciiTheme="minorHAnsi" w:hAnsiTheme="minorHAnsi" w:cstheme="minorBidi"/>
              </w:rPr>
              <w:t>1</w:t>
            </w:r>
            <w:r w:rsidR="7E098529" w:rsidRPr="18124BED">
              <w:rPr>
                <w:rFonts w:asciiTheme="minorHAnsi" w:hAnsiTheme="minorHAnsi" w:cstheme="minorBidi"/>
              </w:rPr>
              <w:t xml:space="preserve"> #GasSafetyWeek</w:t>
            </w:r>
          </w:p>
        </w:tc>
      </w:tr>
      <w:tr w:rsidR="00CF3823" w:rsidRPr="00F75D48" w14:paraId="2259B67D" w14:textId="77777777" w:rsidTr="3681FF7F">
        <w:tc>
          <w:tcPr>
            <w:tcW w:w="1378" w:type="dxa"/>
          </w:tcPr>
          <w:p w14:paraId="7457809E" w14:textId="77777777" w:rsidR="00CF3823" w:rsidRPr="00F75D48" w:rsidRDefault="00CF3823" w:rsidP="00381E16">
            <w:pPr>
              <w:spacing w:before="120"/>
              <w:rPr>
                <w:rFonts w:asciiTheme="minorHAnsi" w:hAnsiTheme="minorHAnsi" w:cstheme="minorHAnsi"/>
                <w:b/>
                <w:bCs/>
              </w:rPr>
            </w:pPr>
            <w:bookmarkStart w:id="2" w:name="_Hlk43710341"/>
            <w:r w:rsidRPr="00F75D48">
              <w:rPr>
                <w:rFonts w:asciiTheme="minorHAnsi" w:hAnsiTheme="minorHAnsi" w:cstheme="minorHAnsi"/>
                <w:b/>
                <w:bCs/>
              </w:rPr>
              <w:t>Tuesday</w:t>
            </w:r>
          </w:p>
          <w:p w14:paraId="1D20A27D" w14:textId="041F819F" w:rsidR="0010729C" w:rsidRPr="00F75D48" w:rsidRDefault="0010729C" w:rsidP="00381E16">
            <w:pPr>
              <w:spacing w:before="120"/>
              <w:rPr>
                <w:rFonts w:asciiTheme="minorHAnsi" w:hAnsiTheme="minorHAnsi" w:cstheme="minorHAnsi"/>
              </w:rPr>
            </w:pPr>
            <w:r w:rsidRPr="00F75D48">
              <w:rPr>
                <w:rFonts w:asciiTheme="minorHAnsi" w:hAnsiTheme="minorHAnsi" w:cstheme="minorHAnsi"/>
              </w:rPr>
              <w:t xml:space="preserve">Theme – </w:t>
            </w:r>
            <w:r w:rsidR="00502884">
              <w:rPr>
                <w:rFonts w:asciiTheme="minorHAnsi" w:hAnsiTheme="minorHAnsi" w:cstheme="minorHAnsi"/>
              </w:rPr>
              <w:t>What to do in an emergency</w:t>
            </w:r>
          </w:p>
        </w:tc>
        <w:tc>
          <w:tcPr>
            <w:tcW w:w="8364" w:type="dxa"/>
            <w:vAlign w:val="center"/>
          </w:tcPr>
          <w:p w14:paraId="7693E233" w14:textId="671F0678" w:rsidR="00CF3823" w:rsidRPr="00F75D48" w:rsidRDefault="1590C6F6" w:rsidP="2D950455">
            <w:pPr>
              <w:spacing w:before="120" w:after="120"/>
              <w:rPr>
                <w:rFonts w:asciiTheme="minorHAnsi" w:hAnsiTheme="minorHAnsi" w:cstheme="minorBidi"/>
              </w:rPr>
            </w:pPr>
            <w:r w:rsidRPr="18124BED">
              <w:rPr>
                <w:rFonts w:asciiTheme="minorHAnsi" w:hAnsiTheme="minorHAnsi" w:cstheme="minorBidi"/>
              </w:rPr>
              <w:t xml:space="preserve">Hopefully you’ll never have to face a gas emergency, but it’s useful to know </w:t>
            </w:r>
            <w:r w:rsidR="0016521B">
              <w:rPr>
                <w:rFonts w:asciiTheme="minorHAnsi" w:hAnsiTheme="minorHAnsi" w:cstheme="minorBidi"/>
              </w:rPr>
              <w:t>what to do if y</w:t>
            </w:r>
            <w:r w:rsidRPr="18124BED">
              <w:rPr>
                <w:rFonts w:asciiTheme="minorHAnsi" w:hAnsiTheme="minorHAnsi" w:cstheme="minorBidi"/>
              </w:rPr>
              <w:t xml:space="preserve">ou experience one – as well as the right numbers to contact. Find out more at </w:t>
            </w:r>
            <w:hyperlink r:id="rId15">
              <w:r w:rsidRPr="18124BED">
                <w:rPr>
                  <w:rStyle w:val="Hyperlink"/>
                  <w:rFonts w:asciiTheme="minorHAnsi" w:hAnsiTheme="minorHAnsi" w:cstheme="minorBidi"/>
                </w:rPr>
                <w:t>GasSafeRegister.co.uk</w:t>
              </w:r>
            </w:hyperlink>
            <w:r w:rsidRPr="18124BED">
              <w:rPr>
                <w:rFonts w:asciiTheme="minorHAnsi" w:hAnsiTheme="minorHAnsi" w:cstheme="minorBidi"/>
              </w:rPr>
              <w:t>. #GSW21 #GasSafetyWeek</w:t>
            </w:r>
          </w:p>
        </w:tc>
      </w:tr>
      <w:bookmarkEnd w:id="2"/>
      <w:tr w:rsidR="00CF3823" w:rsidRPr="00F75D48" w14:paraId="1B4CF3CA" w14:textId="77777777" w:rsidTr="3681FF7F">
        <w:tc>
          <w:tcPr>
            <w:tcW w:w="1378" w:type="dxa"/>
          </w:tcPr>
          <w:p w14:paraId="4F46EF31" w14:textId="77777777" w:rsidR="00CF3823" w:rsidRPr="00F75D48" w:rsidRDefault="00CF3823" w:rsidP="00381E16">
            <w:pPr>
              <w:spacing w:before="120"/>
              <w:rPr>
                <w:rFonts w:asciiTheme="minorHAnsi" w:hAnsiTheme="minorHAnsi" w:cstheme="minorHAnsi"/>
                <w:b/>
                <w:bCs/>
              </w:rPr>
            </w:pPr>
            <w:r w:rsidRPr="00F75D48">
              <w:rPr>
                <w:rFonts w:asciiTheme="minorHAnsi" w:hAnsiTheme="minorHAnsi" w:cstheme="minorHAnsi"/>
                <w:b/>
                <w:bCs/>
              </w:rPr>
              <w:t>Wednesday</w:t>
            </w:r>
          </w:p>
          <w:p w14:paraId="66BAABE7" w14:textId="4F591CA4" w:rsidR="003A1B77" w:rsidRPr="00F75D48" w:rsidRDefault="003A1B77" w:rsidP="00381E16">
            <w:pPr>
              <w:spacing w:before="120"/>
              <w:rPr>
                <w:rFonts w:asciiTheme="minorHAnsi" w:hAnsiTheme="minorHAnsi" w:cstheme="minorHAnsi"/>
              </w:rPr>
            </w:pPr>
            <w:r w:rsidRPr="00F75D48">
              <w:rPr>
                <w:rFonts w:asciiTheme="minorHAnsi" w:hAnsiTheme="minorHAnsi" w:cstheme="minorHAnsi"/>
              </w:rPr>
              <w:t xml:space="preserve">Theme – </w:t>
            </w:r>
            <w:r w:rsidR="00502884">
              <w:rPr>
                <w:rFonts w:asciiTheme="minorHAnsi" w:hAnsiTheme="minorHAnsi" w:cstheme="minorHAnsi"/>
              </w:rPr>
              <w:t xml:space="preserve">the work </w:t>
            </w:r>
            <w:r w:rsidR="00502884">
              <w:rPr>
                <w:rFonts w:asciiTheme="minorHAnsi" w:hAnsiTheme="minorHAnsi" w:cstheme="minorHAnsi"/>
              </w:rPr>
              <w:lastRenderedPageBreak/>
              <w:t xml:space="preserve">registered engineers do </w:t>
            </w:r>
          </w:p>
        </w:tc>
        <w:tc>
          <w:tcPr>
            <w:tcW w:w="8364" w:type="dxa"/>
            <w:vAlign w:val="center"/>
          </w:tcPr>
          <w:p w14:paraId="2E6607FB" w14:textId="548733DF" w:rsidR="00115F62" w:rsidRPr="00F75D48" w:rsidRDefault="6D371494" w:rsidP="3681FF7F">
            <w:pPr>
              <w:rPr>
                <w:rFonts w:asciiTheme="minorHAnsi" w:hAnsiTheme="minorHAnsi" w:cstheme="minorBidi"/>
                <w:lang w:val="en-US"/>
              </w:rPr>
            </w:pPr>
            <w:r w:rsidRPr="3681FF7F">
              <w:rPr>
                <w:rFonts w:asciiTheme="minorHAnsi" w:hAnsiTheme="minorHAnsi" w:cstheme="minorBidi"/>
                <w:lang w:val="en-US"/>
              </w:rPr>
              <w:lastRenderedPageBreak/>
              <w:t xml:space="preserve">Today we’re </w:t>
            </w:r>
            <w:r w:rsidR="5B902C58" w:rsidRPr="3681FF7F">
              <w:rPr>
                <w:rFonts w:asciiTheme="minorHAnsi" w:hAnsiTheme="minorHAnsi" w:cstheme="minorBidi"/>
                <w:lang w:val="en-US"/>
              </w:rPr>
              <w:t>celebrating</w:t>
            </w:r>
            <w:r w:rsidRPr="3681FF7F">
              <w:rPr>
                <w:rFonts w:asciiTheme="minorHAnsi" w:hAnsiTheme="minorHAnsi" w:cstheme="minorBidi"/>
                <w:lang w:val="en-US"/>
              </w:rPr>
              <w:t xml:space="preserve"> Gas Safe registered engineers and </w:t>
            </w:r>
            <w:r w:rsidR="34CE6546" w:rsidRPr="3681FF7F">
              <w:rPr>
                <w:rFonts w:asciiTheme="minorHAnsi" w:hAnsiTheme="minorHAnsi" w:cstheme="minorBidi"/>
                <w:lang w:val="en-US"/>
              </w:rPr>
              <w:t>the important</w:t>
            </w:r>
            <w:r w:rsidR="5175FC2D" w:rsidRPr="3681FF7F">
              <w:rPr>
                <w:rFonts w:asciiTheme="minorHAnsi" w:hAnsiTheme="minorHAnsi" w:cstheme="minorBidi"/>
                <w:lang w:val="en-US"/>
              </w:rPr>
              <w:t xml:space="preserve"> </w:t>
            </w:r>
            <w:r w:rsidRPr="3681FF7F">
              <w:rPr>
                <w:rFonts w:asciiTheme="minorHAnsi" w:hAnsiTheme="minorHAnsi" w:cstheme="minorBidi"/>
                <w:lang w:val="en-US"/>
              </w:rPr>
              <w:t xml:space="preserve">work they do to </w:t>
            </w:r>
            <w:r w:rsidR="4868B126" w:rsidRPr="3681FF7F">
              <w:rPr>
                <w:rFonts w:asciiTheme="minorHAnsi" w:hAnsiTheme="minorHAnsi" w:cstheme="minorBidi"/>
                <w:lang w:val="en-US"/>
              </w:rPr>
              <w:t xml:space="preserve">make </w:t>
            </w:r>
            <w:r w:rsidR="2FE10E79" w:rsidRPr="3681FF7F">
              <w:rPr>
                <w:rFonts w:asciiTheme="minorHAnsi" w:hAnsiTheme="minorHAnsi" w:cstheme="minorBidi"/>
                <w:lang w:val="en-US"/>
              </w:rPr>
              <w:t>sure your</w:t>
            </w:r>
            <w:r w:rsidR="01A42020" w:rsidRPr="3681FF7F">
              <w:rPr>
                <w:rFonts w:asciiTheme="minorHAnsi" w:hAnsiTheme="minorHAnsi" w:cstheme="minorBidi"/>
                <w:lang w:val="en-US"/>
              </w:rPr>
              <w:t xml:space="preserve"> home is safe and </w:t>
            </w:r>
            <w:proofErr w:type="gramStart"/>
            <w:r w:rsidR="01A42020" w:rsidRPr="3681FF7F">
              <w:rPr>
                <w:rFonts w:asciiTheme="minorHAnsi" w:hAnsiTheme="minorHAnsi" w:cstheme="minorBidi"/>
                <w:lang w:val="en-US"/>
              </w:rPr>
              <w:t>warm</w:t>
            </w:r>
            <w:proofErr w:type="gramEnd"/>
            <w:r w:rsidR="01A42020" w:rsidRPr="3681FF7F">
              <w:rPr>
                <w:rFonts w:asciiTheme="minorHAnsi" w:hAnsiTheme="minorHAnsi" w:cstheme="minorBidi"/>
                <w:lang w:val="en-US"/>
              </w:rPr>
              <w:t xml:space="preserve"> and you always have hot water.</w:t>
            </w:r>
            <w:r w:rsidR="51960F71" w:rsidRPr="3681FF7F">
              <w:rPr>
                <w:rFonts w:asciiTheme="minorHAnsi" w:hAnsiTheme="minorHAnsi" w:cstheme="minorBidi"/>
                <w:lang w:val="en-US"/>
              </w:rPr>
              <w:t xml:space="preserve"> </w:t>
            </w:r>
            <w:r w:rsidRPr="3681FF7F">
              <w:rPr>
                <w:rFonts w:asciiTheme="minorHAnsi" w:hAnsiTheme="minorHAnsi" w:cstheme="minorBidi"/>
                <w:lang w:val="en-US"/>
              </w:rPr>
              <w:t xml:space="preserve">If you need to find </w:t>
            </w:r>
            <w:r w:rsidRPr="3681FF7F">
              <w:rPr>
                <w:rFonts w:asciiTheme="minorHAnsi" w:hAnsiTheme="minorHAnsi" w:cstheme="minorBidi"/>
                <w:lang w:val="en-US"/>
              </w:rPr>
              <w:lastRenderedPageBreak/>
              <w:t>an engineer</w:t>
            </w:r>
            <w:r w:rsidR="0EC1ADC8" w:rsidRPr="3681FF7F">
              <w:rPr>
                <w:rFonts w:asciiTheme="minorHAnsi" w:hAnsiTheme="minorHAnsi" w:cstheme="minorBidi"/>
                <w:lang w:val="en-US"/>
              </w:rPr>
              <w:t xml:space="preserve"> </w:t>
            </w:r>
            <w:r w:rsidRPr="3681FF7F">
              <w:rPr>
                <w:rFonts w:asciiTheme="minorHAnsi" w:hAnsiTheme="minorHAnsi" w:cstheme="minorBidi"/>
                <w:lang w:val="en-US"/>
              </w:rPr>
              <w:t xml:space="preserve">to </w:t>
            </w:r>
            <w:r w:rsidR="5B902C58" w:rsidRPr="3681FF7F">
              <w:rPr>
                <w:rFonts w:asciiTheme="minorHAnsi" w:hAnsiTheme="minorHAnsi" w:cstheme="minorBidi"/>
                <w:lang w:val="en-US"/>
              </w:rPr>
              <w:t>carry out your</w:t>
            </w:r>
            <w:r w:rsidRPr="3681FF7F">
              <w:rPr>
                <w:rFonts w:asciiTheme="minorHAnsi" w:hAnsiTheme="minorHAnsi" w:cstheme="minorBidi"/>
                <w:lang w:val="en-US"/>
              </w:rPr>
              <w:t xml:space="preserve"> annual check, visit </w:t>
            </w:r>
            <w:hyperlink r:id="rId16">
              <w:r w:rsidRPr="3681FF7F">
                <w:rPr>
                  <w:rStyle w:val="Hyperlink"/>
                  <w:rFonts w:asciiTheme="minorHAnsi" w:hAnsiTheme="minorHAnsi" w:cstheme="minorBidi"/>
                  <w:lang w:val="en-US"/>
                </w:rPr>
                <w:t>GasSaf</w:t>
              </w:r>
              <w:r w:rsidR="5B902C58" w:rsidRPr="3681FF7F">
                <w:rPr>
                  <w:rStyle w:val="Hyperlink"/>
                  <w:rFonts w:asciiTheme="minorHAnsi" w:hAnsiTheme="minorHAnsi" w:cstheme="minorBidi"/>
                  <w:lang w:val="en-US"/>
                </w:rPr>
                <w:t>e</w:t>
              </w:r>
              <w:r w:rsidRPr="3681FF7F">
                <w:rPr>
                  <w:rStyle w:val="Hyperlink"/>
                  <w:rFonts w:asciiTheme="minorHAnsi" w:hAnsiTheme="minorHAnsi" w:cstheme="minorBidi"/>
                  <w:lang w:val="en-US"/>
                </w:rPr>
                <w:t>Register.co.uk</w:t>
              </w:r>
            </w:hyperlink>
            <w:r w:rsidRPr="3681FF7F">
              <w:rPr>
                <w:rFonts w:asciiTheme="minorHAnsi" w:hAnsiTheme="minorHAnsi" w:cstheme="minorBidi"/>
                <w:lang w:val="en-US"/>
              </w:rPr>
              <w:t xml:space="preserve">. </w:t>
            </w:r>
            <w:r w:rsidR="5B902C58" w:rsidRPr="3681FF7F">
              <w:rPr>
                <w:rFonts w:asciiTheme="minorHAnsi" w:hAnsiTheme="minorHAnsi" w:cstheme="minorBidi"/>
                <w:lang w:val="en-US"/>
              </w:rPr>
              <w:t>#GSW21 #GasSafetyWeek</w:t>
            </w:r>
          </w:p>
        </w:tc>
      </w:tr>
      <w:tr w:rsidR="00CF3823" w:rsidRPr="00F75D48" w14:paraId="4E66675B" w14:textId="77777777" w:rsidTr="3681FF7F">
        <w:tc>
          <w:tcPr>
            <w:tcW w:w="1378" w:type="dxa"/>
          </w:tcPr>
          <w:p w14:paraId="3C99C850" w14:textId="77777777" w:rsidR="00CF3823" w:rsidRPr="00F75D48" w:rsidRDefault="00CF3823" w:rsidP="00381E16">
            <w:pPr>
              <w:spacing w:before="120"/>
              <w:rPr>
                <w:rFonts w:asciiTheme="minorHAnsi" w:hAnsiTheme="minorHAnsi" w:cstheme="minorHAnsi"/>
                <w:b/>
                <w:bCs/>
              </w:rPr>
            </w:pPr>
            <w:r w:rsidRPr="00F75D48">
              <w:rPr>
                <w:rFonts w:asciiTheme="minorHAnsi" w:hAnsiTheme="minorHAnsi" w:cstheme="minorHAnsi"/>
                <w:b/>
                <w:bCs/>
              </w:rPr>
              <w:lastRenderedPageBreak/>
              <w:t>Thursday</w:t>
            </w:r>
          </w:p>
          <w:p w14:paraId="72314A6C" w14:textId="53B5919E" w:rsidR="003A1B77" w:rsidRPr="00F75D48" w:rsidRDefault="003A1B77" w:rsidP="00381E16">
            <w:pPr>
              <w:spacing w:before="120"/>
              <w:rPr>
                <w:rFonts w:asciiTheme="minorHAnsi" w:hAnsiTheme="minorHAnsi" w:cstheme="minorHAnsi"/>
              </w:rPr>
            </w:pPr>
            <w:r w:rsidRPr="00F75D48">
              <w:rPr>
                <w:rFonts w:asciiTheme="minorHAnsi" w:hAnsiTheme="minorHAnsi" w:cstheme="minorHAnsi"/>
              </w:rPr>
              <w:t xml:space="preserve">Theme – </w:t>
            </w:r>
            <w:r w:rsidR="00502884">
              <w:rPr>
                <w:rFonts w:asciiTheme="minorHAnsi" w:hAnsiTheme="minorHAnsi" w:cstheme="minorHAnsi"/>
              </w:rPr>
              <w:t>What are the risks of unsafe gas work?</w:t>
            </w:r>
          </w:p>
        </w:tc>
        <w:tc>
          <w:tcPr>
            <w:tcW w:w="8364" w:type="dxa"/>
            <w:vAlign w:val="center"/>
          </w:tcPr>
          <w:p w14:paraId="08916F45" w14:textId="35A5B139" w:rsidR="0067469E" w:rsidRPr="00F75D48" w:rsidRDefault="78FBDD18" w:rsidP="7836D068">
            <w:pPr>
              <w:spacing w:before="120" w:after="120"/>
              <w:rPr>
                <w:rFonts w:asciiTheme="minorHAnsi" w:hAnsiTheme="minorHAnsi" w:cstheme="minorBidi"/>
              </w:rPr>
            </w:pPr>
            <w:r w:rsidRPr="3681FF7F">
              <w:rPr>
                <w:rFonts w:asciiTheme="minorHAnsi" w:hAnsiTheme="minorHAnsi" w:cstheme="minorBidi"/>
              </w:rPr>
              <w:t xml:space="preserve">If you don’t have your annual </w:t>
            </w:r>
            <w:r w:rsidR="30C3A1CD" w:rsidRPr="3681FF7F">
              <w:rPr>
                <w:rFonts w:asciiTheme="minorHAnsi" w:hAnsiTheme="minorHAnsi" w:cstheme="minorBidi"/>
              </w:rPr>
              <w:t xml:space="preserve">gas </w:t>
            </w:r>
            <w:r w:rsidRPr="3681FF7F">
              <w:rPr>
                <w:rFonts w:asciiTheme="minorHAnsi" w:hAnsiTheme="minorHAnsi" w:cstheme="minorBidi"/>
              </w:rPr>
              <w:t>safety check from a registered engineer, or employ someone who isn’t registered, you could be risking consequences such as fires,</w:t>
            </w:r>
            <w:r w:rsidR="0557A621" w:rsidRPr="3681FF7F">
              <w:rPr>
                <w:rFonts w:asciiTheme="minorHAnsi" w:hAnsiTheme="minorHAnsi" w:cstheme="minorBidi"/>
              </w:rPr>
              <w:t xml:space="preserve"> gas</w:t>
            </w:r>
            <w:r w:rsidRPr="3681FF7F">
              <w:rPr>
                <w:rFonts w:asciiTheme="minorHAnsi" w:hAnsiTheme="minorHAnsi" w:cstheme="minorBidi"/>
              </w:rPr>
              <w:t xml:space="preserve"> leaks or carbon monoxide poisoning. Find out more about the risks </w:t>
            </w:r>
            <w:r w:rsidR="731978D6" w:rsidRPr="3681FF7F">
              <w:rPr>
                <w:rFonts w:asciiTheme="minorHAnsi" w:hAnsiTheme="minorHAnsi" w:cstheme="minorBidi"/>
              </w:rPr>
              <w:t>at</w:t>
            </w:r>
            <w:r w:rsidRPr="3681FF7F">
              <w:rPr>
                <w:rFonts w:asciiTheme="minorHAnsi" w:hAnsiTheme="minorHAnsi" w:cstheme="minorBidi"/>
              </w:rPr>
              <w:t xml:space="preserve"> </w:t>
            </w:r>
            <w:hyperlink r:id="rId17">
              <w:r w:rsidRPr="3681FF7F">
                <w:rPr>
                  <w:rStyle w:val="Hyperlink"/>
                  <w:rFonts w:asciiTheme="minorHAnsi" w:hAnsiTheme="minorHAnsi" w:cstheme="minorBidi"/>
                </w:rPr>
                <w:t>GasSafeRegister.co.uk</w:t>
              </w:r>
            </w:hyperlink>
            <w:r w:rsidRPr="3681FF7F">
              <w:rPr>
                <w:rFonts w:asciiTheme="minorHAnsi" w:hAnsiTheme="minorHAnsi" w:cstheme="minorBidi"/>
              </w:rPr>
              <w:t xml:space="preserve"> #GasSafetyWeek #GSW21</w:t>
            </w:r>
          </w:p>
        </w:tc>
      </w:tr>
      <w:tr w:rsidR="00CF3823" w:rsidRPr="00F75D48" w14:paraId="24DFB1E1" w14:textId="77777777" w:rsidTr="3681FF7F">
        <w:tc>
          <w:tcPr>
            <w:tcW w:w="1378" w:type="dxa"/>
          </w:tcPr>
          <w:p w14:paraId="79D1BF21" w14:textId="77777777" w:rsidR="00CF3823" w:rsidRPr="00F75D48" w:rsidRDefault="00CF3823" w:rsidP="00381E16">
            <w:pPr>
              <w:spacing w:before="120"/>
              <w:rPr>
                <w:rFonts w:asciiTheme="minorHAnsi" w:hAnsiTheme="minorHAnsi" w:cstheme="minorHAnsi"/>
                <w:b/>
                <w:bCs/>
              </w:rPr>
            </w:pPr>
            <w:r w:rsidRPr="00F75D48">
              <w:rPr>
                <w:rFonts w:asciiTheme="minorHAnsi" w:hAnsiTheme="minorHAnsi" w:cstheme="minorHAnsi"/>
                <w:b/>
                <w:bCs/>
              </w:rPr>
              <w:t>Friday</w:t>
            </w:r>
          </w:p>
          <w:p w14:paraId="4997FE3A" w14:textId="48F3604C" w:rsidR="00C768CC" w:rsidRPr="00F75D48" w:rsidRDefault="00C768CC" w:rsidP="00381E16">
            <w:pPr>
              <w:spacing w:before="120"/>
              <w:rPr>
                <w:rFonts w:asciiTheme="minorHAnsi" w:hAnsiTheme="minorHAnsi" w:cstheme="minorHAnsi"/>
              </w:rPr>
            </w:pPr>
            <w:r w:rsidRPr="00F75D48">
              <w:rPr>
                <w:rFonts w:asciiTheme="minorHAnsi" w:hAnsiTheme="minorHAnsi" w:cstheme="minorHAnsi"/>
              </w:rPr>
              <w:t xml:space="preserve">Theme – </w:t>
            </w:r>
            <w:r w:rsidR="00502884">
              <w:rPr>
                <w:rFonts w:asciiTheme="minorHAnsi" w:hAnsiTheme="minorHAnsi" w:cstheme="minorHAnsi"/>
              </w:rPr>
              <w:t xml:space="preserve">Landlord and tenant gas safety </w:t>
            </w:r>
          </w:p>
        </w:tc>
        <w:tc>
          <w:tcPr>
            <w:tcW w:w="8364" w:type="dxa"/>
            <w:vAlign w:val="center"/>
          </w:tcPr>
          <w:p w14:paraId="6700CDAF" w14:textId="517E89F0" w:rsidR="00CF3823" w:rsidRPr="00F75D48" w:rsidRDefault="57994263" w:rsidP="18124BED">
            <w:pPr>
              <w:rPr>
                <w:rFonts w:asciiTheme="minorHAnsi" w:hAnsiTheme="minorHAnsi" w:cstheme="minorBidi"/>
                <w:color w:val="FF0000"/>
                <w:shd w:val="clear" w:color="auto" w:fill="FFFFFF"/>
              </w:rPr>
            </w:pPr>
            <w:r w:rsidRPr="18124BED">
              <w:rPr>
                <w:rFonts w:asciiTheme="minorHAnsi" w:hAnsiTheme="minorHAnsi" w:cstheme="minorBidi"/>
              </w:rPr>
              <w:t xml:space="preserve">Whether you’re a landlord or a tenant, gas safety in rented properties is not something you can ignore. Get up to speed with your responsibilities as a landlord, and your rights as a tenant. You can find out more by visiting </w:t>
            </w:r>
            <w:hyperlink r:id="rId18">
              <w:r w:rsidRPr="18124BED">
                <w:rPr>
                  <w:rStyle w:val="Hyperlink"/>
                  <w:rFonts w:asciiTheme="minorHAnsi" w:hAnsiTheme="minorHAnsi" w:cstheme="minorBidi"/>
                </w:rPr>
                <w:t>GasSafeRegister.co.uk</w:t>
              </w:r>
            </w:hyperlink>
            <w:r w:rsidR="5C0910D4" w:rsidRPr="18124BED">
              <w:rPr>
                <w:rFonts w:asciiTheme="minorHAnsi" w:hAnsiTheme="minorHAnsi" w:cstheme="minorBidi"/>
              </w:rPr>
              <w:t>. #GSW2</w:t>
            </w:r>
            <w:r w:rsidR="701C4806" w:rsidRPr="18124BED">
              <w:rPr>
                <w:rFonts w:asciiTheme="minorHAnsi" w:hAnsiTheme="minorHAnsi" w:cstheme="minorBidi"/>
              </w:rPr>
              <w:t>1</w:t>
            </w:r>
            <w:r w:rsidR="7E098529" w:rsidRPr="18124BED">
              <w:rPr>
                <w:rFonts w:asciiTheme="minorHAnsi" w:hAnsiTheme="minorHAnsi" w:cstheme="minorBidi"/>
              </w:rPr>
              <w:t xml:space="preserve"> #GasSafetyWeek</w:t>
            </w:r>
          </w:p>
        </w:tc>
      </w:tr>
      <w:tr w:rsidR="00CF3823" w:rsidRPr="00F75D48" w14:paraId="58A86F0D" w14:textId="77777777" w:rsidTr="3681FF7F">
        <w:tc>
          <w:tcPr>
            <w:tcW w:w="1378" w:type="dxa"/>
          </w:tcPr>
          <w:p w14:paraId="1A32F9CD" w14:textId="77777777" w:rsidR="00CF3823" w:rsidRPr="00F75D48" w:rsidRDefault="00CF3823" w:rsidP="00381E16">
            <w:pPr>
              <w:spacing w:before="120"/>
              <w:rPr>
                <w:rFonts w:asciiTheme="minorHAnsi" w:hAnsiTheme="minorHAnsi" w:cstheme="minorHAnsi"/>
                <w:b/>
                <w:bCs/>
              </w:rPr>
            </w:pPr>
            <w:r w:rsidRPr="00F75D48">
              <w:rPr>
                <w:rFonts w:asciiTheme="minorHAnsi" w:hAnsiTheme="minorHAnsi" w:cstheme="minorHAnsi"/>
                <w:b/>
                <w:bCs/>
              </w:rPr>
              <w:t>Saturday</w:t>
            </w:r>
          </w:p>
          <w:p w14:paraId="34B7CF85" w14:textId="20079B82" w:rsidR="00C768CC" w:rsidRPr="00F75D48" w:rsidRDefault="00C768CC" w:rsidP="00381E16">
            <w:pPr>
              <w:spacing w:before="120"/>
              <w:rPr>
                <w:rFonts w:asciiTheme="minorHAnsi" w:hAnsiTheme="minorHAnsi" w:cstheme="minorHAnsi"/>
              </w:rPr>
            </w:pPr>
            <w:r w:rsidRPr="00F75D48">
              <w:rPr>
                <w:rFonts w:asciiTheme="minorHAnsi" w:hAnsiTheme="minorHAnsi" w:cstheme="minorHAnsi"/>
              </w:rPr>
              <w:t xml:space="preserve">Theme – </w:t>
            </w:r>
            <w:r w:rsidR="00502884">
              <w:rPr>
                <w:rFonts w:asciiTheme="minorHAnsi" w:hAnsiTheme="minorHAnsi" w:cstheme="minorHAnsi"/>
              </w:rPr>
              <w:t xml:space="preserve">Avoid a DIY gas disaster </w:t>
            </w:r>
          </w:p>
        </w:tc>
        <w:tc>
          <w:tcPr>
            <w:tcW w:w="8364" w:type="dxa"/>
            <w:vAlign w:val="center"/>
          </w:tcPr>
          <w:p w14:paraId="0AA0DF6F" w14:textId="04F2B32C" w:rsidR="00CF3823" w:rsidRPr="0048110E" w:rsidRDefault="57994263" w:rsidP="18124BED">
            <w:pPr>
              <w:shd w:val="clear" w:color="auto" w:fill="FFFFFF" w:themeFill="background1"/>
              <w:spacing w:before="120" w:after="120"/>
              <w:rPr>
                <w:rFonts w:asciiTheme="minorHAnsi" w:hAnsiTheme="minorHAnsi" w:cstheme="minorBidi"/>
              </w:rPr>
            </w:pPr>
            <w:r w:rsidRPr="18124BED">
              <w:rPr>
                <w:rFonts w:asciiTheme="minorHAnsi" w:hAnsiTheme="minorHAnsi" w:cstheme="minorBidi"/>
              </w:rPr>
              <w:t>Plenty of DIY disasters can be fixed – but attempting gas work without being qualified can be dangerous. Never carry out DIY gas work, a</w:t>
            </w:r>
            <w:r w:rsidR="5C0910D4" w:rsidRPr="18124BED">
              <w:rPr>
                <w:rFonts w:asciiTheme="minorHAnsi" w:hAnsiTheme="minorHAnsi" w:cstheme="minorBidi"/>
              </w:rPr>
              <w:t xml:space="preserve">lways leave </w:t>
            </w:r>
            <w:r w:rsidR="47A47E13" w:rsidRPr="18124BED">
              <w:rPr>
                <w:rFonts w:asciiTheme="minorHAnsi" w:hAnsiTheme="minorHAnsi" w:cstheme="minorBidi"/>
              </w:rPr>
              <w:t>it to a</w:t>
            </w:r>
            <w:r w:rsidR="5C0910D4" w:rsidRPr="18124BED">
              <w:rPr>
                <w:rFonts w:asciiTheme="minorHAnsi" w:hAnsiTheme="minorHAnsi" w:cstheme="minorBidi"/>
              </w:rPr>
              <w:t xml:space="preserve"> registered</w:t>
            </w:r>
            <w:r w:rsidR="47A47E13" w:rsidRPr="18124BED">
              <w:rPr>
                <w:rFonts w:asciiTheme="minorHAnsi" w:hAnsiTheme="minorHAnsi" w:cstheme="minorBidi"/>
              </w:rPr>
              <w:t>, qualified</w:t>
            </w:r>
            <w:r w:rsidR="5C0910D4" w:rsidRPr="18124BED">
              <w:rPr>
                <w:rFonts w:asciiTheme="minorHAnsi" w:hAnsiTheme="minorHAnsi" w:cstheme="minorBidi"/>
              </w:rPr>
              <w:t xml:space="preserve"> engineer. Find out more at </w:t>
            </w:r>
            <w:hyperlink r:id="rId19">
              <w:r w:rsidR="5C0910D4" w:rsidRPr="18124BED">
                <w:rPr>
                  <w:rStyle w:val="Hyperlink"/>
                  <w:rFonts w:asciiTheme="minorHAnsi" w:hAnsiTheme="minorHAnsi" w:cstheme="minorBidi"/>
                </w:rPr>
                <w:t>GasSafeRegister.co.uk</w:t>
              </w:r>
            </w:hyperlink>
            <w:r w:rsidR="5C0910D4" w:rsidRPr="18124BED">
              <w:rPr>
                <w:rFonts w:asciiTheme="minorHAnsi" w:hAnsiTheme="minorHAnsi" w:cstheme="minorBidi"/>
              </w:rPr>
              <w:t>. #GSW2</w:t>
            </w:r>
            <w:r w:rsidR="701C4806" w:rsidRPr="18124BED">
              <w:rPr>
                <w:rFonts w:asciiTheme="minorHAnsi" w:hAnsiTheme="minorHAnsi" w:cstheme="minorBidi"/>
              </w:rPr>
              <w:t>1</w:t>
            </w:r>
            <w:r w:rsidR="7E098529" w:rsidRPr="18124BED">
              <w:rPr>
                <w:rFonts w:asciiTheme="minorHAnsi" w:hAnsiTheme="minorHAnsi" w:cstheme="minorBidi"/>
              </w:rPr>
              <w:t xml:space="preserve"> #GasSafetyWeek</w:t>
            </w:r>
          </w:p>
        </w:tc>
      </w:tr>
      <w:tr w:rsidR="00CF3823" w:rsidRPr="00F75D48" w14:paraId="37572BD4" w14:textId="77777777" w:rsidTr="3681FF7F">
        <w:trPr>
          <w:trHeight w:val="133"/>
        </w:trPr>
        <w:tc>
          <w:tcPr>
            <w:tcW w:w="1378" w:type="dxa"/>
          </w:tcPr>
          <w:p w14:paraId="0A90779B" w14:textId="77777777" w:rsidR="00CF3823" w:rsidRPr="00F75D48" w:rsidRDefault="00CF3823" w:rsidP="00381E16">
            <w:pPr>
              <w:spacing w:before="120"/>
              <w:rPr>
                <w:rFonts w:asciiTheme="minorHAnsi" w:hAnsiTheme="minorHAnsi" w:cstheme="minorHAnsi"/>
                <w:b/>
                <w:bCs/>
              </w:rPr>
            </w:pPr>
            <w:r w:rsidRPr="00F75D48">
              <w:rPr>
                <w:rFonts w:asciiTheme="minorHAnsi" w:hAnsiTheme="minorHAnsi" w:cstheme="minorHAnsi"/>
                <w:b/>
                <w:bCs/>
              </w:rPr>
              <w:t>Sunday</w:t>
            </w:r>
          </w:p>
          <w:p w14:paraId="50B93BBC" w14:textId="27DDE281" w:rsidR="00C768CC" w:rsidRPr="00F75D48" w:rsidRDefault="00C768CC" w:rsidP="00381E16">
            <w:pPr>
              <w:spacing w:before="120"/>
              <w:rPr>
                <w:rFonts w:asciiTheme="minorHAnsi" w:hAnsiTheme="minorHAnsi" w:cstheme="minorHAnsi"/>
              </w:rPr>
            </w:pPr>
            <w:r w:rsidRPr="00F75D48">
              <w:rPr>
                <w:rFonts w:asciiTheme="minorHAnsi" w:hAnsiTheme="minorHAnsi" w:cstheme="minorHAnsi"/>
              </w:rPr>
              <w:t xml:space="preserve">Theme- </w:t>
            </w:r>
            <w:r w:rsidR="00502884">
              <w:rPr>
                <w:rFonts w:asciiTheme="minorHAnsi" w:hAnsiTheme="minorHAnsi" w:cstheme="minorHAnsi"/>
              </w:rPr>
              <w:t xml:space="preserve">Keep safe all year round and look out for the sign of a registered business </w:t>
            </w:r>
          </w:p>
        </w:tc>
        <w:tc>
          <w:tcPr>
            <w:tcW w:w="8364" w:type="dxa"/>
            <w:vAlign w:val="center"/>
          </w:tcPr>
          <w:p w14:paraId="6D35785B" w14:textId="37AD97A9" w:rsidR="00CF3823" w:rsidRPr="00F75D48" w:rsidRDefault="42002559" w:rsidP="7836D068">
            <w:pPr>
              <w:spacing w:before="120" w:after="120"/>
              <w:rPr>
                <w:rFonts w:asciiTheme="minorHAnsi" w:hAnsiTheme="minorHAnsi" w:cstheme="minorBidi"/>
                <w:lang w:val="en-US"/>
              </w:rPr>
            </w:pPr>
            <w:r w:rsidRPr="7836D068">
              <w:rPr>
                <w:rFonts w:asciiTheme="minorHAnsi" w:hAnsiTheme="minorHAnsi" w:cstheme="minorBidi"/>
                <w:lang w:val="en-US"/>
              </w:rPr>
              <w:t>Gas Safety is an important topic all year round, and particularly when heading into the winter months. Remember to always look out for the Gas Safe brand as the mark of a registered engineer</w:t>
            </w:r>
            <w:r w:rsidR="1A20DF91" w:rsidRPr="7836D068">
              <w:rPr>
                <w:rFonts w:asciiTheme="minorHAnsi" w:hAnsiTheme="minorHAnsi" w:cstheme="minorBidi"/>
                <w:lang w:val="en-US"/>
              </w:rPr>
              <w:t>. F</w:t>
            </w:r>
            <w:r w:rsidRPr="7836D068">
              <w:rPr>
                <w:rFonts w:asciiTheme="minorHAnsi" w:hAnsiTheme="minorHAnsi" w:cstheme="minorBidi"/>
                <w:lang w:val="en-US"/>
              </w:rPr>
              <w:t>ind ou</w:t>
            </w:r>
            <w:r w:rsidR="7558B45D" w:rsidRPr="7836D068">
              <w:rPr>
                <w:rFonts w:asciiTheme="minorHAnsi" w:hAnsiTheme="minorHAnsi" w:cstheme="minorBidi"/>
                <w:lang w:val="en-US"/>
              </w:rPr>
              <w:t xml:space="preserve">t </w:t>
            </w:r>
            <w:r w:rsidRPr="7836D068">
              <w:rPr>
                <w:rFonts w:asciiTheme="minorHAnsi" w:hAnsiTheme="minorHAnsi" w:cstheme="minorBidi"/>
                <w:lang w:val="en-US"/>
              </w:rPr>
              <w:t xml:space="preserve">more safety tips at </w:t>
            </w:r>
            <w:hyperlink r:id="rId20">
              <w:r w:rsidRPr="7836D068">
                <w:rPr>
                  <w:rStyle w:val="Hyperlink"/>
                  <w:rFonts w:asciiTheme="minorHAnsi" w:hAnsiTheme="minorHAnsi" w:cstheme="minorBidi"/>
                  <w:lang w:val="en-US"/>
                </w:rPr>
                <w:t>GasSafetyWeek.co.uk</w:t>
              </w:r>
            </w:hyperlink>
            <w:r w:rsidRPr="7836D068">
              <w:rPr>
                <w:rFonts w:asciiTheme="minorHAnsi" w:hAnsiTheme="minorHAnsi" w:cstheme="minorBidi"/>
                <w:lang w:val="en-US"/>
              </w:rPr>
              <w:t xml:space="preserve"> #GSW21 #GasSafetyWeek</w:t>
            </w:r>
          </w:p>
        </w:tc>
      </w:tr>
    </w:tbl>
    <w:p w14:paraId="796935DF" w14:textId="77777777" w:rsidR="00D56964" w:rsidRPr="00F75D48" w:rsidRDefault="00CF3823" w:rsidP="004F3DFA">
      <w:pPr>
        <w:pStyle w:val="Heading2"/>
        <w:spacing w:before="240" w:after="240" w:line="240" w:lineRule="auto"/>
        <w:jc w:val="center"/>
        <w:rPr>
          <w:rFonts w:asciiTheme="minorHAnsi" w:hAnsiTheme="minorHAnsi" w:cstheme="minorHAnsi"/>
          <w:color w:val="00B0F0"/>
          <w:sz w:val="28"/>
          <w:szCs w:val="28"/>
        </w:rPr>
      </w:pPr>
      <w:r w:rsidRPr="00F75D48">
        <w:rPr>
          <w:rFonts w:asciiTheme="minorHAnsi" w:hAnsiTheme="minorHAnsi" w:cstheme="minorHAnsi"/>
          <w:color w:val="00B0F0"/>
          <w:sz w:val="28"/>
          <w:szCs w:val="28"/>
        </w:rPr>
        <w:t>After Gas Safety Week</w:t>
      </w:r>
    </w:p>
    <w:tbl>
      <w:tblPr>
        <w:tblStyle w:val="TableGrid"/>
        <w:tblW w:w="0" w:type="auto"/>
        <w:tblInd w:w="-5" w:type="dxa"/>
        <w:tblLook w:val="04A0" w:firstRow="1" w:lastRow="0" w:firstColumn="1" w:lastColumn="0" w:noHBand="0" w:noVBand="1"/>
      </w:tblPr>
      <w:tblGrid>
        <w:gridCol w:w="9781"/>
      </w:tblGrid>
      <w:tr w:rsidR="00487721" w:rsidRPr="00F75D48" w14:paraId="3786E68C" w14:textId="77777777" w:rsidTr="18124BED">
        <w:tc>
          <w:tcPr>
            <w:tcW w:w="9781" w:type="dxa"/>
          </w:tcPr>
          <w:p w14:paraId="6722A7A9" w14:textId="00FF49B4" w:rsidR="00487721" w:rsidRPr="00F75D48" w:rsidRDefault="348B3843" w:rsidP="18124BED">
            <w:pPr>
              <w:pStyle w:val="ListParagraph"/>
              <w:spacing w:before="120" w:after="120"/>
              <w:ind w:left="17" w:hanging="17"/>
              <w:rPr>
                <w:rFonts w:asciiTheme="minorHAnsi" w:hAnsiTheme="minorHAnsi" w:cstheme="minorBidi"/>
                <w:u w:val="single"/>
              </w:rPr>
            </w:pPr>
            <w:r w:rsidRPr="18124BED">
              <w:rPr>
                <w:rFonts w:asciiTheme="minorHAnsi" w:hAnsiTheme="minorHAnsi" w:cstheme="minorBidi"/>
              </w:rPr>
              <w:t>It’s great to</w:t>
            </w:r>
            <w:r w:rsidR="0C2BC787" w:rsidRPr="18124BED">
              <w:rPr>
                <w:rFonts w:asciiTheme="minorHAnsi" w:hAnsiTheme="minorHAnsi" w:cstheme="minorBidi"/>
              </w:rPr>
              <w:t xml:space="preserve"> generate so much discussion about gas safety and see a renewed focus on how we as communities can stay gas safe.</w:t>
            </w:r>
            <w:r w:rsidRPr="18124BED">
              <w:rPr>
                <w:rFonts w:asciiTheme="minorHAnsi" w:hAnsiTheme="minorHAnsi" w:cstheme="minorBidi"/>
              </w:rPr>
              <w:t xml:space="preserve"> </w:t>
            </w:r>
            <w:hyperlink r:id="rId21">
              <w:r w:rsidRPr="18124BED">
                <w:rPr>
                  <w:rStyle w:val="Hyperlink"/>
                  <w:rFonts w:asciiTheme="minorHAnsi" w:hAnsiTheme="minorHAnsi" w:cstheme="minorBidi"/>
                </w:rPr>
                <w:t>GasSafetyWeek.co.uk</w:t>
              </w:r>
            </w:hyperlink>
            <w:r w:rsidR="0390A3EC" w:rsidRPr="18124BED">
              <w:rPr>
                <w:rFonts w:asciiTheme="minorHAnsi" w:hAnsiTheme="minorHAnsi" w:cstheme="minorBidi"/>
                <w:u w:val="single"/>
              </w:rPr>
              <w:t xml:space="preserve"> </w:t>
            </w:r>
            <w:r w:rsidR="0390A3EC" w:rsidRPr="18124BED">
              <w:rPr>
                <w:rFonts w:asciiTheme="minorHAnsi" w:hAnsiTheme="minorHAnsi" w:cstheme="minorBidi"/>
              </w:rPr>
              <w:t>#GSW2</w:t>
            </w:r>
            <w:r w:rsidR="701C4806" w:rsidRPr="18124BED">
              <w:rPr>
                <w:rFonts w:asciiTheme="minorHAnsi" w:hAnsiTheme="minorHAnsi" w:cstheme="minorBidi"/>
              </w:rPr>
              <w:t>1</w:t>
            </w:r>
            <w:r w:rsidR="0390A3EC" w:rsidRPr="18124BED">
              <w:rPr>
                <w:rFonts w:asciiTheme="minorHAnsi" w:hAnsiTheme="minorHAnsi" w:cstheme="minorBidi"/>
              </w:rPr>
              <w:t xml:space="preserve"> #GasSafetyWeek</w:t>
            </w:r>
          </w:p>
        </w:tc>
      </w:tr>
    </w:tbl>
    <w:p w14:paraId="2CF3ABFC" w14:textId="77777777" w:rsidR="00235FD5" w:rsidRPr="00F75D48" w:rsidRDefault="00235FD5" w:rsidP="004F3DFA">
      <w:pPr>
        <w:spacing w:after="0" w:line="240" w:lineRule="auto"/>
        <w:rPr>
          <w:rFonts w:asciiTheme="minorHAnsi" w:hAnsiTheme="minorHAnsi" w:cstheme="minorHAnsi"/>
          <w:b/>
          <w:color w:val="00B0F0"/>
          <w:sz w:val="28"/>
        </w:rPr>
      </w:pPr>
    </w:p>
    <w:p w14:paraId="6DEBAB28" w14:textId="5B4DE20B" w:rsidR="002F59E3" w:rsidRPr="00F75D48" w:rsidRDefault="002F59E3" w:rsidP="004F3DFA">
      <w:pPr>
        <w:spacing w:after="0" w:line="240" w:lineRule="auto"/>
        <w:jc w:val="center"/>
        <w:rPr>
          <w:rFonts w:asciiTheme="minorHAnsi" w:hAnsiTheme="minorHAnsi" w:cstheme="minorHAnsi"/>
          <w:b/>
          <w:color w:val="00B0F0"/>
          <w:sz w:val="28"/>
        </w:rPr>
      </w:pPr>
      <w:r w:rsidRPr="00F75D48">
        <w:rPr>
          <w:rFonts w:asciiTheme="minorHAnsi" w:hAnsiTheme="minorHAnsi" w:cstheme="minorHAnsi"/>
          <w:b/>
          <w:color w:val="00B0F0"/>
          <w:sz w:val="28"/>
        </w:rPr>
        <w:t>Don’t forget to follow us</w:t>
      </w:r>
      <w:r w:rsidR="006A70F7" w:rsidRPr="00F75D48">
        <w:rPr>
          <w:rFonts w:asciiTheme="minorHAnsi" w:hAnsiTheme="minorHAnsi" w:cstheme="minorHAnsi"/>
          <w:b/>
          <w:color w:val="00B0F0"/>
          <w:sz w:val="28"/>
        </w:rPr>
        <w:br/>
      </w:r>
    </w:p>
    <w:p w14:paraId="4F5132A3" w14:textId="77777777" w:rsidR="00CF16CE" w:rsidRPr="00F75D48" w:rsidRDefault="00D16D0D" w:rsidP="006A70F7">
      <w:pPr>
        <w:spacing w:line="240" w:lineRule="auto"/>
        <w:rPr>
          <w:rFonts w:asciiTheme="minorHAnsi" w:hAnsiTheme="minorHAnsi" w:cstheme="minorHAnsi"/>
        </w:rPr>
      </w:pPr>
      <w:r w:rsidRPr="00F75D48">
        <w:rPr>
          <w:rFonts w:asciiTheme="minorHAnsi" w:hAnsiTheme="minorHAnsi" w:cstheme="minorHAnsi"/>
        </w:rPr>
        <w:t xml:space="preserve">During the week, we will be posting gas safety messages. Please retweet and share these important gas safety messages with your followers. </w:t>
      </w:r>
    </w:p>
    <w:tbl>
      <w:tblPr>
        <w:tblStyle w:val="TableGrid"/>
        <w:tblW w:w="0" w:type="auto"/>
        <w:jc w:val="center"/>
        <w:tblLook w:val="04A0" w:firstRow="1" w:lastRow="0" w:firstColumn="1" w:lastColumn="0" w:noHBand="0" w:noVBand="1"/>
      </w:tblPr>
      <w:tblGrid>
        <w:gridCol w:w="1286"/>
        <w:gridCol w:w="5088"/>
      </w:tblGrid>
      <w:tr w:rsidR="00807E30" w:rsidRPr="00F75D48" w14:paraId="159E5484" w14:textId="77777777" w:rsidTr="3681FF7F">
        <w:trPr>
          <w:jc w:val="center"/>
        </w:trPr>
        <w:tc>
          <w:tcPr>
            <w:tcW w:w="1286" w:type="dxa"/>
            <w:vMerge w:val="restart"/>
          </w:tcPr>
          <w:p w14:paraId="6E1AADD8" w14:textId="232D1FA0" w:rsidR="00807E30" w:rsidRPr="00F75D48" w:rsidRDefault="00807E30" w:rsidP="006A70F7">
            <w:pPr>
              <w:spacing w:line="240" w:lineRule="auto"/>
              <w:rPr>
                <w:rFonts w:asciiTheme="minorHAnsi" w:hAnsiTheme="minorHAnsi" w:cstheme="minorHAnsi"/>
              </w:rPr>
            </w:pPr>
            <w:r w:rsidRPr="00F75D48">
              <w:rPr>
                <w:rFonts w:asciiTheme="minorHAnsi" w:hAnsiTheme="minorHAnsi" w:cstheme="minorHAnsi"/>
                <w:noProof/>
                <w:lang w:val="en-US"/>
              </w:rPr>
              <w:drawing>
                <wp:anchor distT="0" distB="0" distL="114300" distR="114300" simplePos="0" relativeHeight="251673600" behindDoc="1" locked="0" layoutInCell="1" allowOverlap="1" wp14:anchorId="13D59827" wp14:editId="06F37FB4">
                  <wp:simplePos x="0" y="0"/>
                  <wp:positionH relativeFrom="column">
                    <wp:posOffset>129540</wp:posOffset>
                  </wp:positionH>
                  <wp:positionV relativeFrom="paragraph">
                    <wp:posOffset>203200</wp:posOffset>
                  </wp:positionV>
                  <wp:extent cx="425450" cy="425450"/>
                  <wp:effectExtent l="0" t="0" r="0" b="0"/>
                  <wp:wrapSquare wrapText="bothSides"/>
                  <wp:docPr id="2" name="Picture 2" descr="Image result for twitt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twitter icon"/>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25450" cy="4254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88" w:type="dxa"/>
          </w:tcPr>
          <w:p w14:paraId="108C2923" w14:textId="7A45936E" w:rsidR="00807E30" w:rsidRPr="00F75D48" w:rsidRDefault="00807E30" w:rsidP="006A70F7">
            <w:pPr>
              <w:spacing w:line="240" w:lineRule="auto"/>
              <w:rPr>
                <w:rFonts w:asciiTheme="minorHAnsi" w:hAnsiTheme="minorHAnsi" w:cstheme="minorHAnsi"/>
              </w:rPr>
            </w:pPr>
            <w:r w:rsidRPr="00F75D48">
              <w:rPr>
                <w:rFonts w:asciiTheme="minorHAnsi" w:hAnsiTheme="minorHAnsi" w:cstheme="minorHAnsi"/>
              </w:rPr>
              <w:t xml:space="preserve">@GasSafeRegister  </w:t>
            </w:r>
            <w:hyperlink r:id="rId23" w:history="1">
              <w:r w:rsidRPr="00F75D48">
                <w:rPr>
                  <w:rStyle w:val="Hyperlink"/>
                  <w:rFonts w:asciiTheme="minorHAnsi" w:hAnsiTheme="minorHAnsi" w:cstheme="minorHAnsi"/>
                </w:rPr>
                <w:t>www.twitter.com/GasSafeRegister</w:t>
              </w:r>
            </w:hyperlink>
          </w:p>
        </w:tc>
      </w:tr>
      <w:tr w:rsidR="00807E30" w:rsidRPr="00F75D48" w14:paraId="16EED9A2" w14:textId="77777777" w:rsidTr="3681FF7F">
        <w:trPr>
          <w:trHeight w:val="472"/>
          <w:jc w:val="center"/>
        </w:trPr>
        <w:tc>
          <w:tcPr>
            <w:tcW w:w="1286" w:type="dxa"/>
            <w:vMerge/>
          </w:tcPr>
          <w:p w14:paraId="761D10BC" w14:textId="77777777" w:rsidR="00807E30" w:rsidRPr="00F75D48" w:rsidRDefault="00807E30" w:rsidP="006A70F7">
            <w:pPr>
              <w:spacing w:line="240" w:lineRule="auto"/>
              <w:rPr>
                <w:rFonts w:asciiTheme="minorHAnsi" w:hAnsiTheme="minorHAnsi" w:cstheme="minorHAnsi"/>
              </w:rPr>
            </w:pPr>
          </w:p>
        </w:tc>
        <w:tc>
          <w:tcPr>
            <w:tcW w:w="5088" w:type="dxa"/>
          </w:tcPr>
          <w:p w14:paraId="4A348D27" w14:textId="77777777" w:rsidR="00807E30" w:rsidRPr="00F75D48" w:rsidRDefault="00807E30" w:rsidP="004F3DFA">
            <w:pPr>
              <w:spacing w:after="0" w:line="240" w:lineRule="auto"/>
              <w:rPr>
                <w:rStyle w:val="Hyperlink"/>
                <w:rFonts w:asciiTheme="minorHAnsi" w:hAnsiTheme="minorHAnsi" w:cstheme="minorHAnsi"/>
                <w:color w:val="auto"/>
                <w:u w:val="none"/>
              </w:rPr>
            </w:pPr>
            <w:r w:rsidRPr="00F75D48">
              <w:rPr>
                <w:rStyle w:val="Hyperlink"/>
                <w:rFonts w:asciiTheme="minorHAnsi" w:hAnsiTheme="minorHAnsi" w:cstheme="minorHAnsi"/>
                <w:color w:val="auto"/>
                <w:u w:val="none"/>
              </w:rPr>
              <w:t xml:space="preserve">@GasSafetyWeek  </w:t>
            </w:r>
          </w:p>
          <w:p w14:paraId="00CBE700" w14:textId="77777777" w:rsidR="00807E30" w:rsidRPr="00F75D48" w:rsidRDefault="002B2E5E" w:rsidP="001E5E7D">
            <w:pPr>
              <w:spacing w:after="0" w:line="240" w:lineRule="auto"/>
              <w:rPr>
                <w:rStyle w:val="Hyperlink"/>
                <w:rFonts w:asciiTheme="minorHAnsi" w:hAnsiTheme="minorHAnsi" w:cstheme="minorHAnsi"/>
              </w:rPr>
            </w:pPr>
            <w:hyperlink r:id="rId24" w:history="1">
              <w:r w:rsidR="00807E30" w:rsidRPr="00F75D48">
                <w:rPr>
                  <w:rStyle w:val="Hyperlink"/>
                  <w:rFonts w:asciiTheme="minorHAnsi" w:hAnsiTheme="minorHAnsi" w:cstheme="minorHAnsi"/>
                </w:rPr>
                <w:t>www.twitter.com/GasSafetyWeek</w:t>
              </w:r>
            </w:hyperlink>
          </w:p>
          <w:p w14:paraId="5417F2C2" w14:textId="09118946" w:rsidR="00807E30" w:rsidRPr="00F75D48" w:rsidRDefault="00807E30" w:rsidP="004F3DFA">
            <w:pPr>
              <w:spacing w:after="0" w:line="240" w:lineRule="auto"/>
              <w:rPr>
                <w:rFonts w:asciiTheme="minorHAnsi" w:hAnsiTheme="minorHAnsi" w:cstheme="minorHAnsi"/>
              </w:rPr>
            </w:pPr>
          </w:p>
        </w:tc>
      </w:tr>
      <w:tr w:rsidR="00807E30" w:rsidRPr="00F75D48" w14:paraId="5EB39B6E" w14:textId="77777777" w:rsidTr="3681FF7F">
        <w:trPr>
          <w:trHeight w:val="879"/>
          <w:jc w:val="center"/>
        </w:trPr>
        <w:tc>
          <w:tcPr>
            <w:tcW w:w="1286" w:type="dxa"/>
          </w:tcPr>
          <w:p w14:paraId="2B7CB990" w14:textId="1ED5F78A" w:rsidR="00807E30" w:rsidRPr="00F75D48" w:rsidRDefault="00807E30" w:rsidP="006A70F7">
            <w:pPr>
              <w:spacing w:line="240" w:lineRule="auto"/>
              <w:rPr>
                <w:rFonts w:asciiTheme="minorHAnsi" w:hAnsiTheme="minorHAnsi" w:cstheme="minorHAnsi"/>
              </w:rPr>
            </w:pPr>
            <w:r w:rsidRPr="00F75D48">
              <w:rPr>
                <w:rFonts w:asciiTheme="minorHAnsi" w:hAnsiTheme="minorHAnsi" w:cstheme="minorHAnsi"/>
                <w:noProof/>
                <w:lang w:val="en-US"/>
              </w:rPr>
              <w:lastRenderedPageBreak/>
              <w:drawing>
                <wp:anchor distT="0" distB="0" distL="114300" distR="114300" simplePos="0" relativeHeight="251674624" behindDoc="0" locked="0" layoutInCell="1" allowOverlap="1" wp14:anchorId="33FAEBB7" wp14:editId="4EFE9C25">
                  <wp:simplePos x="0" y="0"/>
                  <wp:positionH relativeFrom="column">
                    <wp:posOffset>102235</wp:posOffset>
                  </wp:positionH>
                  <wp:positionV relativeFrom="paragraph">
                    <wp:posOffset>-10160</wp:posOffset>
                  </wp:positionV>
                  <wp:extent cx="444500" cy="444500"/>
                  <wp:effectExtent l="0" t="0" r="0" b="0"/>
                  <wp:wrapNone/>
                  <wp:docPr id="5" name="Picture 5" descr="Image result for facebook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facebook icon"/>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44500" cy="4445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88" w:type="dxa"/>
          </w:tcPr>
          <w:p w14:paraId="6AE7894D" w14:textId="29B957EA" w:rsidR="00807E30" w:rsidRPr="00F75D48" w:rsidRDefault="002B2E5E" w:rsidP="006A70F7">
            <w:pPr>
              <w:spacing w:line="240" w:lineRule="auto"/>
              <w:rPr>
                <w:rFonts w:asciiTheme="minorHAnsi" w:hAnsiTheme="minorHAnsi" w:cstheme="minorHAnsi"/>
              </w:rPr>
            </w:pPr>
            <w:hyperlink r:id="rId26" w:history="1">
              <w:r w:rsidR="00807E30" w:rsidRPr="00201010">
                <w:rPr>
                  <w:rStyle w:val="Hyperlink"/>
                  <w:rFonts w:asciiTheme="minorHAnsi" w:hAnsiTheme="minorHAnsi" w:cstheme="minorHAnsi"/>
                </w:rPr>
                <w:t>www.facebook.com/GasSafeRegister</w:t>
              </w:r>
            </w:hyperlink>
          </w:p>
        </w:tc>
      </w:tr>
      <w:tr w:rsidR="00807E30" w:rsidRPr="00F75D48" w14:paraId="07235350" w14:textId="77777777" w:rsidTr="3681FF7F">
        <w:trPr>
          <w:trHeight w:val="684"/>
          <w:jc w:val="center"/>
        </w:trPr>
        <w:tc>
          <w:tcPr>
            <w:tcW w:w="1286" w:type="dxa"/>
          </w:tcPr>
          <w:p w14:paraId="6CE04E63" w14:textId="1186357D" w:rsidR="00807E30" w:rsidRPr="00F75D48" w:rsidRDefault="00807E30" w:rsidP="006A70F7">
            <w:pPr>
              <w:spacing w:line="240" w:lineRule="auto"/>
              <w:rPr>
                <w:rFonts w:asciiTheme="minorHAnsi" w:hAnsiTheme="minorHAnsi" w:cstheme="minorHAnsi"/>
                <w:noProof/>
                <w:lang w:val="en-US"/>
              </w:rPr>
            </w:pPr>
            <w:r w:rsidRPr="00F75D48">
              <w:rPr>
                <w:rFonts w:asciiTheme="minorHAnsi" w:hAnsiTheme="minorHAnsi" w:cstheme="minorHAnsi"/>
                <w:noProof/>
                <w:lang w:val="en-US"/>
              </w:rPr>
              <w:drawing>
                <wp:anchor distT="0" distB="0" distL="114300" distR="114300" simplePos="0" relativeHeight="251675648" behindDoc="0" locked="0" layoutInCell="1" allowOverlap="1" wp14:anchorId="7890F950" wp14:editId="66E36992">
                  <wp:simplePos x="0" y="0"/>
                  <wp:positionH relativeFrom="column">
                    <wp:posOffset>102235</wp:posOffset>
                  </wp:positionH>
                  <wp:positionV relativeFrom="paragraph">
                    <wp:posOffset>10160</wp:posOffset>
                  </wp:positionV>
                  <wp:extent cx="457200" cy="457200"/>
                  <wp:effectExtent l="0" t="0" r="0" b="0"/>
                  <wp:wrapNone/>
                  <wp:docPr id="6" name="Picture 6" descr="Image result for linkedi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linkedin icon"/>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88" w:type="dxa"/>
          </w:tcPr>
          <w:p w14:paraId="6578EC79" w14:textId="77777777" w:rsidR="00807E30" w:rsidRPr="00F75D48" w:rsidRDefault="002B2E5E" w:rsidP="006A70F7">
            <w:pPr>
              <w:spacing w:line="240" w:lineRule="auto"/>
              <w:rPr>
                <w:rFonts w:asciiTheme="minorHAnsi" w:hAnsiTheme="minorHAnsi" w:cstheme="minorHAnsi"/>
              </w:rPr>
            </w:pPr>
            <w:hyperlink r:id="rId28" w:history="1">
              <w:r w:rsidR="004B016C" w:rsidRPr="00F75D48">
                <w:rPr>
                  <w:rStyle w:val="Hyperlink"/>
                  <w:rFonts w:asciiTheme="minorHAnsi" w:hAnsiTheme="minorHAnsi" w:cstheme="minorHAnsi"/>
                </w:rPr>
                <w:t>www.linkedin.com/company/Gas-Safe-Register</w:t>
              </w:r>
            </w:hyperlink>
          </w:p>
          <w:p w14:paraId="742C299E" w14:textId="4B14511F" w:rsidR="004B016C" w:rsidRPr="00F75D48" w:rsidRDefault="004B016C" w:rsidP="006A70F7">
            <w:pPr>
              <w:spacing w:line="240" w:lineRule="auto"/>
              <w:rPr>
                <w:rFonts w:asciiTheme="minorHAnsi" w:hAnsiTheme="minorHAnsi" w:cstheme="minorHAnsi"/>
              </w:rPr>
            </w:pPr>
          </w:p>
        </w:tc>
      </w:tr>
      <w:tr w:rsidR="00807E30" w:rsidRPr="00F75D48" w14:paraId="60534641" w14:textId="77777777" w:rsidTr="3681FF7F">
        <w:trPr>
          <w:trHeight w:val="785"/>
          <w:jc w:val="center"/>
        </w:trPr>
        <w:tc>
          <w:tcPr>
            <w:tcW w:w="1286" w:type="dxa"/>
          </w:tcPr>
          <w:p w14:paraId="39648F33" w14:textId="4E9F5A45" w:rsidR="00807E30" w:rsidRPr="00F75D48" w:rsidRDefault="00807E30" w:rsidP="006A70F7">
            <w:pPr>
              <w:spacing w:line="240" w:lineRule="auto"/>
              <w:rPr>
                <w:rFonts w:asciiTheme="minorHAnsi" w:hAnsiTheme="minorHAnsi" w:cstheme="minorHAnsi"/>
                <w:noProof/>
                <w:lang w:val="en-US"/>
              </w:rPr>
            </w:pPr>
            <w:r w:rsidRPr="00F75D48">
              <w:rPr>
                <w:rFonts w:asciiTheme="minorHAnsi" w:hAnsiTheme="minorHAnsi" w:cstheme="minorHAnsi"/>
                <w:noProof/>
                <w:lang w:val="en-US"/>
              </w:rPr>
              <w:drawing>
                <wp:anchor distT="0" distB="0" distL="114300" distR="114300" simplePos="0" relativeHeight="251677696" behindDoc="0" locked="0" layoutInCell="1" allowOverlap="1" wp14:anchorId="64BD00FE" wp14:editId="326B8C0F">
                  <wp:simplePos x="0" y="0"/>
                  <wp:positionH relativeFrom="column">
                    <wp:posOffset>95885</wp:posOffset>
                  </wp:positionH>
                  <wp:positionV relativeFrom="paragraph">
                    <wp:posOffset>20955</wp:posOffset>
                  </wp:positionV>
                  <wp:extent cx="482600" cy="482600"/>
                  <wp:effectExtent l="0" t="0" r="0" b="0"/>
                  <wp:wrapNone/>
                  <wp:docPr id="13" name="Picture 13" descr="Image result for instagram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instagram icon"/>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82600" cy="482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88" w:type="dxa"/>
          </w:tcPr>
          <w:p w14:paraId="51A892CB" w14:textId="77777777" w:rsidR="00807E30" w:rsidRPr="00F75D48" w:rsidRDefault="002B2E5E" w:rsidP="006A70F7">
            <w:pPr>
              <w:spacing w:line="240" w:lineRule="auto"/>
              <w:rPr>
                <w:rStyle w:val="Hyperlink"/>
                <w:rFonts w:asciiTheme="minorHAnsi" w:hAnsiTheme="minorHAnsi" w:cstheme="minorHAnsi"/>
              </w:rPr>
            </w:pPr>
            <w:hyperlink r:id="rId30" w:history="1">
              <w:r w:rsidR="00807E30" w:rsidRPr="00F75D48">
                <w:rPr>
                  <w:rStyle w:val="Hyperlink"/>
                  <w:rFonts w:asciiTheme="minorHAnsi" w:hAnsiTheme="minorHAnsi" w:cstheme="minorHAnsi"/>
                </w:rPr>
                <w:t>www.instagram.com/GasSafeRegister</w:t>
              </w:r>
            </w:hyperlink>
          </w:p>
          <w:p w14:paraId="61D678A2" w14:textId="25DE0668" w:rsidR="004B016C" w:rsidRPr="00F75D48" w:rsidRDefault="004B016C" w:rsidP="006A70F7">
            <w:pPr>
              <w:spacing w:line="240" w:lineRule="auto"/>
              <w:rPr>
                <w:rFonts w:asciiTheme="minorHAnsi" w:hAnsiTheme="minorHAnsi" w:cstheme="minorHAnsi"/>
              </w:rPr>
            </w:pPr>
          </w:p>
        </w:tc>
      </w:tr>
      <w:tr w:rsidR="00807E30" w:rsidRPr="00F75D48" w14:paraId="351AB2F2" w14:textId="77777777" w:rsidTr="3681FF7F">
        <w:trPr>
          <w:trHeight w:val="807"/>
          <w:jc w:val="center"/>
        </w:trPr>
        <w:tc>
          <w:tcPr>
            <w:tcW w:w="1286" w:type="dxa"/>
          </w:tcPr>
          <w:p w14:paraId="51B7ED97" w14:textId="5256F556" w:rsidR="00807E30" w:rsidRPr="00F75D48" w:rsidRDefault="004B016C" w:rsidP="006A70F7">
            <w:pPr>
              <w:spacing w:line="240" w:lineRule="auto"/>
              <w:rPr>
                <w:rFonts w:asciiTheme="minorHAnsi" w:hAnsiTheme="minorHAnsi" w:cstheme="minorHAnsi"/>
                <w:noProof/>
                <w:lang w:val="en-US"/>
              </w:rPr>
            </w:pPr>
            <w:r w:rsidRPr="00F75D48">
              <w:rPr>
                <w:rFonts w:asciiTheme="minorHAnsi" w:hAnsiTheme="minorHAnsi" w:cstheme="minorHAnsi"/>
                <w:noProof/>
                <w:lang w:val="en-US"/>
              </w:rPr>
              <w:drawing>
                <wp:anchor distT="0" distB="0" distL="107950" distR="107950" simplePos="0" relativeHeight="251676672" behindDoc="0" locked="0" layoutInCell="1" allowOverlap="1" wp14:anchorId="39AD0674" wp14:editId="23F997F7">
                  <wp:simplePos x="0" y="0"/>
                  <wp:positionH relativeFrom="column">
                    <wp:posOffset>102870</wp:posOffset>
                  </wp:positionH>
                  <wp:positionV relativeFrom="paragraph">
                    <wp:posOffset>99695</wp:posOffset>
                  </wp:positionV>
                  <wp:extent cx="476250" cy="476250"/>
                  <wp:effectExtent l="19050" t="19050" r="19050" b="19050"/>
                  <wp:wrapNone/>
                  <wp:docPr id="14" name="Picture 14" descr="Image result for youtub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result for youtube icon"/>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88" w:type="dxa"/>
          </w:tcPr>
          <w:p w14:paraId="4E66D3E5" w14:textId="77777777" w:rsidR="00807E30" w:rsidRPr="00F75D48" w:rsidRDefault="002B2E5E" w:rsidP="006A70F7">
            <w:pPr>
              <w:spacing w:line="240" w:lineRule="auto"/>
              <w:rPr>
                <w:rStyle w:val="Hyperlink"/>
                <w:rFonts w:asciiTheme="minorHAnsi" w:eastAsiaTheme="majorEastAsia" w:hAnsiTheme="minorHAnsi" w:cstheme="minorHAnsi"/>
              </w:rPr>
            </w:pPr>
            <w:hyperlink r:id="rId32" w:history="1">
              <w:r w:rsidR="00807E30" w:rsidRPr="00F75D48">
                <w:rPr>
                  <w:rStyle w:val="Hyperlink"/>
                  <w:rFonts w:asciiTheme="minorHAnsi" w:eastAsiaTheme="majorEastAsia" w:hAnsiTheme="minorHAnsi" w:cstheme="minorHAnsi"/>
                </w:rPr>
                <w:t>www.youtube.com/GasSafeRegister</w:t>
              </w:r>
            </w:hyperlink>
          </w:p>
          <w:p w14:paraId="1822957F" w14:textId="51D408EA" w:rsidR="004B016C" w:rsidRPr="00F75D48" w:rsidRDefault="004B016C" w:rsidP="006A70F7">
            <w:pPr>
              <w:spacing w:line="240" w:lineRule="auto"/>
              <w:rPr>
                <w:rFonts w:asciiTheme="minorHAnsi" w:hAnsiTheme="minorHAnsi" w:cstheme="minorHAnsi"/>
              </w:rPr>
            </w:pPr>
          </w:p>
        </w:tc>
      </w:tr>
    </w:tbl>
    <w:p w14:paraId="6188F47C" w14:textId="77777777" w:rsidR="00CF16CE" w:rsidRDefault="00CF16CE" w:rsidP="004F3DFA">
      <w:pPr>
        <w:spacing w:line="240" w:lineRule="auto"/>
        <w:rPr>
          <w:rFonts w:ascii="Arial" w:hAnsi="Arial" w:cs="Arial"/>
        </w:rPr>
      </w:pPr>
    </w:p>
    <w:bookmarkEnd w:id="0"/>
    <w:bookmarkEnd w:id="1"/>
    <w:p w14:paraId="0CAE3EC3" w14:textId="77777777" w:rsidR="00235FD5" w:rsidRPr="00DD4B72" w:rsidRDefault="00235FD5">
      <w:pPr>
        <w:spacing w:after="0" w:line="240" w:lineRule="auto"/>
        <w:rPr>
          <w:rFonts w:ascii="Arial" w:hAnsi="Arial" w:cs="Arial"/>
        </w:rPr>
      </w:pPr>
    </w:p>
    <w:sectPr w:rsidR="00235FD5" w:rsidRPr="00DD4B72" w:rsidSect="00A237A3">
      <w:headerReference w:type="first" r:id="rId33"/>
      <w:pgSz w:w="11906" w:h="16838"/>
      <w:pgMar w:top="1135" w:right="991" w:bottom="993" w:left="107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F75066" w14:textId="77777777" w:rsidR="007B2316" w:rsidRDefault="007B2316">
      <w:pPr>
        <w:spacing w:after="0" w:line="240" w:lineRule="auto"/>
      </w:pPr>
      <w:r>
        <w:separator/>
      </w:r>
    </w:p>
  </w:endnote>
  <w:endnote w:type="continuationSeparator" w:id="0">
    <w:p w14:paraId="221333FA" w14:textId="77777777" w:rsidR="007B2316" w:rsidRDefault="007B23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17CDE0" w14:textId="77777777" w:rsidR="007B2316" w:rsidRDefault="007B2316">
      <w:pPr>
        <w:spacing w:after="0" w:line="240" w:lineRule="auto"/>
      </w:pPr>
      <w:r>
        <w:separator/>
      </w:r>
    </w:p>
  </w:footnote>
  <w:footnote w:type="continuationSeparator" w:id="0">
    <w:p w14:paraId="252D3486" w14:textId="77777777" w:rsidR="007B2316" w:rsidRDefault="007B23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5526EF" w14:textId="77777777" w:rsidR="00DB4859" w:rsidRDefault="00CF3823">
    <w:pPr>
      <w:pStyle w:val="Header"/>
    </w:pPr>
    <w:r>
      <w:rPr>
        <w:noProof/>
        <w:lang w:val="en-US"/>
      </w:rPr>
      <mc:AlternateContent>
        <mc:Choice Requires="wps">
          <w:drawing>
            <wp:anchor distT="0" distB="0" distL="114300" distR="114300" simplePos="0" relativeHeight="251659264" behindDoc="0" locked="0" layoutInCell="1" allowOverlap="1" wp14:anchorId="4BB459E9" wp14:editId="60EA21B9">
              <wp:simplePos x="0" y="0"/>
              <wp:positionH relativeFrom="column">
                <wp:posOffset>-684530</wp:posOffset>
              </wp:positionH>
              <wp:positionV relativeFrom="paragraph">
                <wp:posOffset>142240</wp:posOffset>
              </wp:positionV>
              <wp:extent cx="7573645" cy="979805"/>
              <wp:effectExtent l="1270" t="0" r="0" b="1905"/>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73645" cy="979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1CAD7F" w14:textId="77777777" w:rsidR="00DB4859" w:rsidRPr="00DB0DEF" w:rsidRDefault="002B2E5E" w:rsidP="00DB4859">
                          <w:pPr>
                            <w:pStyle w:val="Heading1"/>
                            <w:jc w:val="center"/>
                            <w:rPr>
                              <w:rFonts w:ascii="Arial" w:hAnsi="Arial" w:cs="Arial"/>
                              <w:sz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B459E9" id="_x0000_t202" coordsize="21600,21600" o:spt="202" path="m,l,21600r21600,l21600,xe">
              <v:stroke joinstyle="miter"/>
              <v:path gradientshapeok="t" o:connecttype="rect"/>
            </v:shapetype>
            <v:shape id="Text Box 1" o:spid="_x0000_s1026" type="#_x0000_t202" style="position:absolute;margin-left:-53.9pt;margin-top:11.2pt;width:596.35pt;height:7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" filled="f" stroked="f">
              <v:textbox>
                <w:txbxContent>
                  <w:p w14:paraId="111CAD7F" w14:textId="77777777" w:rsidR="00DB4859" w:rsidRPr="00DB0DEF" w:rsidRDefault="002B2E5E" w:rsidP="00DB4859">
                    <w:pPr>
                      <w:pStyle w:val="Heading1"/>
                      <w:jc w:val="center"/>
                      <w:rPr>
                        <w:rFonts w:ascii="Arial" w:hAnsi="Arial" w:cs="Arial"/>
                        <w:sz w:val="32"/>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2A0A17"/>
    <w:multiLevelType w:val="hybridMultilevel"/>
    <w:tmpl w:val="A6F48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51A1A6D"/>
    <w:multiLevelType w:val="hybridMultilevel"/>
    <w:tmpl w:val="216A5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394720"/>
    <w:multiLevelType w:val="hybridMultilevel"/>
    <w:tmpl w:val="24F056BE"/>
    <w:lvl w:ilvl="0" w:tplc="17B4A32E">
      <w:start w:val="1"/>
      <w:numFmt w:val="decimal"/>
      <w:lvlText w:val="%1."/>
      <w:lvlJc w:val="left"/>
      <w:pPr>
        <w:ind w:left="720" w:hanging="360"/>
      </w:pPr>
      <w:rPr>
        <w:rFonts w:ascii="Calibri" w:eastAsia="Calibri" w:hAnsi="Calibri"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9362EDA"/>
    <w:multiLevelType w:val="hybridMultilevel"/>
    <w:tmpl w:val="BE8EECE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D8565BC"/>
    <w:multiLevelType w:val="hybridMultilevel"/>
    <w:tmpl w:val="F19222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DF52D70"/>
    <w:multiLevelType w:val="hybridMultilevel"/>
    <w:tmpl w:val="99B2A74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1F64F2D"/>
    <w:multiLevelType w:val="hybridMultilevel"/>
    <w:tmpl w:val="24F056BE"/>
    <w:lvl w:ilvl="0" w:tplc="17B4A32E">
      <w:start w:val="1"/>
      <w:numFmt w:val="decimal"/>
      <w:lvlText w:val="%1."/>
      <w:lvlJc w:val="left"/>
      <w:pPr>
        <w:ind w:left="720" w:hanging="360"/>
      </w:pPr>
      <w:rPr>
        <w:rFonts w:ascii="Calibri" w:eastAsia="Calibri" w:hAnsi="Calibri"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DC727FD"/>
    <w:multiLevelType w:val="hybridMultilevel"/>
    <w:tmpl w:val="7F7C46CA"/>
    <w:lvl w:ilvl="0" w:tplc="17B4A32E">
      <w:start w:val="1"/>
      <w:numFmt w:val="decimal"/>
      <w:lvlText w:val="%1."/>
      <w:lvlJc w:val="left"/>
      <w:pPr>
        <w:ind w:left="360" w:hanging="360"/>
      </w:pPr>
      <w:rPr>
        <w:rFonts w:ascii="Calibri" w:eastAsia="Calibri" w:hAnsi="Calibri"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6D175EE"/>
    <w:multiLevelType w:val="hybridMultilevel"/>
    <w:tmpl w:val="1F601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6"/>
  </w:num>
  <w:num w:numId="4">
    <w:abstractNumId w:val="5"/>
  </w:num>
  <w:num w:numId="5">
    <w:abstractNumId w:val="3"/>
  </w:num>
  <w:num w:numId="6">
    <w:abstractNumId w:val="8"/>
  </w:num>
  <w:num w:numId="7">
    <w:abstractNumId w:val="1"/>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823"/>
    <w:rsid w:val="00000B81"/>
    <w:rsid w:val="0000710C"/>
    <w:rsid w:val="00015134"/>
    <w:rsid w:val="00020D7D"/>
    <w:rsid w:val="00021DA1"/>
    <w:rsid w:val="00031F74"/>
    <w:rsid w:val="00047FA9"/>
    <w:rsid w:val="00063E35"/>
    <w:rsid w:val="0006719B"/>
    <w:rsid w:val="00093BE1"/>
    <w:rsid w:val="0009713A"/>
    <w:rsid w:val="0009716B"/>
    <w:rsid w:val="000A4B11"/>
    <w:rsid w:val="000A6271"/>
    <w:rsid w:val="000B00FB"/>
    <w:rsid w:val="000C4E2A"/>
    <w:rsid w:val="000C58D7"/>
    <w:rsid w:val="000D6779"/>
    <w:rsid w:val="000F396F"/>
    <w:rsid w:val="0010729C"/>
    <w:rsid w:val="00115F62"/>
    <w:rsid w:val="00120DBB"/>
    <w:rsid w:val="00122FCA"/>
    <w:rsid w:val="00131AC6"/>
    <w:rsid w:val="0016521B"/>
    <w:rsid w:val="00180133"/>
    <w:rsid w:val="001A23F6"/>
    <w:rsid w:val="001B0726"/>
    <w:rsid w:val="001B4461"/>
    <w:rsid w:val="001C58B1"/>
    <w:rsid w:val="001D1D0A"/>
    <w:rsid w:val="001E5E7D"/>
    <w:rsid w:val="001E64C8"/>
    <w:rsid w:val="00200F9D"/>
    <w:rsid w:val="00201010"/>
    <w:rsid w:val="00220719"/>
    <w:rsid w:val="00223904"/>
    <w:rsid w:val="00235FD5"/>
    <w:rsid w:val="002427A0"/>
    <w:rsid w:val="002444BB"/>
    <w:rsid w:val="0027178D"/>
    <w:rsid w:val="00273D7D"/>
    <w:rsid w:val="002769BB"/>
    <w:rsid w:val="002939EF"/>
    <w:rsid w:val="00293ED2"/>
    <w:rsid w:val="002A271F"/>
    <w:rsid w:val="002B286F"/>
    <w:rsid w:val="002B2E5E"/>
    <w:rsid w:val="002B62E4"/>
    <w:rsid w:val="002C507F"/>
    <w:rsid w:val="002D25F5"/>
    <w:rsid w:val="002D6016"/>
    <w:rsid w:val="002D7A45"/>
    <w:rsid w:val="002E5A5D"/>
    <w:rsid w:val="002E780C"/>
    <w:rsid w:val="002F59E3"/>
    <w:rsid w:val="002F74E6"/>
    <w:rsid w:val="00301C12"/>
    <w:rsid w:val="00307784"/>
    <w:rsid w:val="00326464"/>
    <w:rsid w:val="00337682"/>
    <w:rsid w:val="0034542B"/>
    <w:rsid w:val="00364F78"/>
    <w:rsid w:val="00373934"/>
    <w:rsid w:val="00381E16"/>
    <w:rsid w:val="003862B5"/>
    <w:rsid w:val="00387437"/>
    <w:rsid w:val="0039268A"/>
    <w:rsid w:val="00393C29"/>
    <w:rsid w:val="003A1B77"/>
    <w:rsid w:val="003A78F9"/>
    <w:rsid w:val="003B4B77"/>
    <w:rsid w:val="003E72B9"/>
    <w:rsid w:val="003F3AEE"/>
    <w:rsid w:val="003F72D5"/>
    <w:rsid w:val="0040067D"/>
    <w:rsid w:val="00416D41"/>
    <w:rsid w:val="00417079"/>
    <w:rsid w:val="00421A15"/>
    <w:rsid w:val="00440C3A"/>
    <w:rsid w:val="004462CC"/>
    <w:rsid w:val="00450311"/>
    <w:rsid w:val="004567BE"/>
    <w:rsid w:val="00461BE0"/>
    <w:rsid w:val="00476079"/>
    <w:rsid w:val="0048110E"/>
    <w:rsid w:val="00481B60"/>
    <w:rsid w:val="00483644"/>
    <w:rsid w:val="004857B6"/>
    <w:rsid w:val="00486915"/>
    <w:rsid w:val="00487721"/>
    <w:rsid w:val="00497C49"/>
    <w:rsid w:val="004A4C7E"/>
    <w:rsid w:val="004B016C"/>
    <w:rsid w:val="004C60A8"/>
    <w:rsid w:val="004F14FA"/>
    <w:rsid w:val="004F3DFA"/>
    <w:rsid w:val="004F3E5E"/>
    <w:rsid w:val="0050162B"/>
    <w:rsid w:val="00502884"/>
    <w:rsid w:val="00502C07"/>
    <w:rsid w:val="005043B9"/>
    <w:rsid w:val="00504B84"/>
    <w:rsid w:val="0050693C"/>
    <w:rsid w:val="00507AE7"/>
    <w:rsid w:val="005105AE"/>
    <w:rsid w:val="005120C4"/>
    <w:rsid w:val="00514EE2"/>
    <w:rsid w:val="00515E19"/>
    <w:rsid w:val="005373E5"/>
    <w:rsid w:val="00541C6B"/>
    <w:rsid w:val="005555EA"/>
    <w:rsid w:val="00555D67"/>
    <w:rsid w:val="00572BC6"/>
    <w:rsid w:val="00583484"/>
    <w:rsid w:val="005946ED"/>
    <w:rsid w:val="005979E8"/>
    <w:rsid w:val="005A0984"/>
    <w:rsid w:val="005A4F2A"/>
    <w:rsid w:val="005B1489"/>
    <w:rsid w:val="005C341A"/>
    <w:rsid w:val="005C47AA"/>
    <w:rsid w:val="005C64D4"/>
    <w:rsid w:val="005D2C9D"/>
    <w:rsid w:val="005E30A9"/>
    <w:rsid w:val="005E37A5"/>
    <w:rsid w:val="005F2AE6"/>
    <w:rsid w:val="00611253"/>
    <w:rsid w:val="00632CF5"/>
    <w:rsid w:val="006414D8"/>
    <w:rsid w:val="006531F6"/>
    <w:rsid w:val="00654555"/>
    <w:rsid w:val="006558CE"/>
    <w:rsid w:val="00656E45"/>
    <w:rsid w:val="006635D8"/>
    <w:rsid w:val="0067469E"/>
    <w:rsid w:val="006816D3"/>
    <w:rsid w:val="006A3558"/>
    <w:rsid w:val="006A70F7"/>
    <w:rsid w:val="006B1F09"/>
    <w:rsid w:val="006B39C9"/>
    <w:rsid w:val="006B6CE9"/>
    <w:rsid w:val="006C490D"/>
    <w:rsid w:val="006C6B56"/>
    <w:rsid w:val="006D61A5"/>
    <w:rsid w:val="006E6C6B"/>
    <w:rsid w:val="007214A6"/>
    <w:rsid w:val="00724379"/>
    <w:rsid w:val="00736672"/>
    <w:rsid w:val="0074112C"/>
    <w:rsid w:val="007525B5"/>
    <w:rsid w:val="00752C8D"/>
    <w:rsid w:val="00756D66"/>
    <w:rsid w:val="00767C8D"/>
    <w:rsid w:val="00772F75"/>
    <w:rsid w:val="007A4974"/>
    <w:rsid w:val="007B2316"/>
    <w:rsid w:val="007B62DC"/>
    <w:rsid w:val="007C5CFA"/>
    <w:rsid w:val="007E5532"/>
    <w:rsid w:val="007F227B"/>
    <w:rsid w:val="00805D28"/>
    <w:rsid w:val="00807E30"/>
    <w:rsid w:val="00810144"/>
    <w:rsid w:val="00810C2B"/>
    <w:rsid w:val="008140D4"/>
    <w:rsid w:val="0081562D"/>
    <w:rsid w:val="00843E7C"/>
    <w:rsid w:val="00845E22"/>
    <w:rsid w:val="0086577B"/>
    <w:rsid w:val="0087515E"/>
    <w:rsid w:val="00877BBE"/>
    <w:rsid w:val="008812CE"/>
    <w:rsid w:val="00887F19"/>
    <w:rsid w:val="00895B0F"/>
    <w:rsid w:val="008A53A0"/>
    <w:rsid w:val="008C4003"/>
    <w:rsid w:val="008C4F63"/>
    <w:rsid w:val="008E081F"/>
    <w:rsid w:val="008F735C"/>
    <w:rsid w:val="00902EED"/>
    <w:rsid w:val="009048E8"/>
    <w:rsid w:val="0090778B"/>
    <w:rsid w:val="00916AA6"/>
    <w:rsid w:val="00922A38"/>
    <w:rsid w:val="009264F7"/>
    <w:rsid w:val="00946355"/>
    <w:rsid w:val="00951CE5"/>
    <w:rsid w:val="00952A7B"/>
    <w:rsid w:val="00953F7D"/>
    <w:rsid w:val="00956ABA"/>
    <w:rsid w:val="009610B7"/>
    <w:rsid w:val="00982C2E"/>
    <w:rsid w:val="00983E03"/>
    <w:rsid w:val="0098645C"/>
    <w:rsid w:val="009A1016"/>
    <w:rsid w:val="009C1DB0"/>
    <w:rsid w:val="00A018DB"/>
    <w:rsid w:val="00A06164"/>
    <w:rsid w:val="00A12C1F"/>
    <w:rsid w:val="00A23764"/>
    <w:rsid w:val="00A237A3"/>
    <w:rsid w:val="00A24561"/>
    <w:rsid w:val="00A25D09"/>
    <w:rsid w:val="00A3565F"/>
    <w:rsid w:val="00A41045"/>
    <w:rsid w:val="00A426AB"/>
    <w:rsid w:val="00A43D32"/>
    <w:rsid w:val="00A4562A"/>
    <w:rsid w:val="00A54147"/>
    <w:rsid w:val="00A542A5"/>
    <w:rsid w:val="00A60920"/>
    <w:rsid w:val="00A658F4"/>
    <w:rsid w:val="00A65AC6"/>
    <w:rsid w:val="00A8081F"/>
    <w:rsid w:val="00A80B4D"/>
    <w:rsid w:val="00A833D7"/>
    <w:rsid w:val="00A869AC"/>
    <w:rsid w:val="00A910CD"/>
    <w:rsid w:val="00A9163E"/>
    <w:rsid w:val="00A91FCE"/>
    <w:rsid w:val="00A9398B"/>
    <w:rsid w:val="00A95CE2"/>
    <w:rsid w:val="00AA26CD"/>
    <w:rsid w:val="00AA26E6"/>
    <w:rsid w:val="00AA469B"/>
    <w:rsid w:val="00AB052C"/>
    <w:rsid w:val="00AD1407"/>
    <w:rsid w:val="00AE2588"/>
    <w:rsid w:val="00AF1A1F"/>
    <w:rsid w:val="00B07C44"/>
    <w:rsid w:val="00B1097E"/>
    <w:rsid w:val="00B247C0"/>
    <w:rsid w:val="00B3304B"/>
    <w:rsid w:val="00B35657"/>
    <w:rsid w:val="00B42BD3"/>
    <w:rsid w:val="00B608BD"/>
    <w:rsid w:val="00B81DAA"/>
    <w:rsid w:val="00B85321"/>
    <w:rsid w:val="00B9097C"/>
    <w:rsid w:val="00B9253C"/>
    <w:rsid w:val="00BA1F5B"/>
    <w:rsid w:val="00BA77C0"/>
    <w:rsid w:val="00BB1781"/>
    <w:rsid w:val="00BB5F1F"/>
    <w:rsid w:val="00BD3491"/>
    <w:rsid w:val="00BD7735"/>
    <w:rsid w:val="00BE6BC1"/>
    <w:rsid w:val="00BF5473"/>
    <w:rsid w:val="00C07F99"/>
    <w:rsid w:val="00C34A90"/>
    <w:rsid w:val="00C4232D"/>
    <w:rsid w:val="00C447A7"/>
    <w:rsid w:val="00C47B88"/>
    <w:rsid w:val="00C54257"/>
    <w:rsid w:val="00C54CE2"/>
    <w:rsid w:val="00C61D41"/>
    <w:rsid w:val="00C70D3E"/>
    <w:rsid w:val="00C71FFA"/>
    <w:rsid w:val="00C72BF7"/>
    <w:rsid w:val="00C72FEE"/>
    <w:rsid w:val="00C74167"/>
    <w:rsid w:val="00C768CC"/>
    <w:rsid w:val="00C862C0"/>
    <w:rsid w:val="00C92A47"/>
    <w:rsid w:val="00CB4BBD"/>
    <w:rsid w:val="00CB5AB2"/>
    <w:rsid w:val="00CD2536"/>
    <w:rsid w:val="00CF16CE"/>
    <w:rsid w:val="00CF3823"/>
    <w:rsid w:val="00D041F8"/>
    <w:rsid w:val="00D16D0D"/>
    <w:rsid w:val="00D20C5E"/>
    <w:rsid w:val="00D25D81"/>
    <w:rsid w:val="00D51B00"/>
    <w:rsid w:val="00D56964"/>
    <w:rsid w:val="00D83F03"/>
    <w:rsid w:val="00D8535A"/>
    <w:rsid w:val="00D86A37"/>
    <w:rsid w:val="00D91986"/>
    <w:rsid w:val="00D945C1"/>
    <w:rsid w:val="00DA08EB"/>
    <w:rsid w:val="00DA45EE"/>
    <w:rsid w:val="00DA5756"/>
    <w:rsid w:val="00DB2AB4"/>
    <w:rsid w:val="00DB5E29"/>
    <w:rsid w:val="00DB6569"/>
    <w:rsid w:val="00DD4B72"/>
    <w:rsid w:val="00DD6D95"/>
    <w:rsid w:val="00DD73B8"/>
    <w:rsid w:val="00DD7759"/>
    <w:rsid w:val="00DF5E04"/>
    <w:rsid w:val="00DF6469"/>
    <w:rsid w:val="00E06963"/>
    <w:rsid w:val="00E20087"/>
    <w:rsid w:val="00E47595"/>
    <w:rsid w:val="00E55974"/>
    <w:rsid w:val="00E60514"/>
    <w:rsid w:val="00E6133F"/>
    <w:rsid w:val="00E65841"/>
    <w:rsid w:val="00E6721D"/>
    <w:rsid w:val="00E84D11"/>
    <w:rsid w:val="00E8787B"/>
    <w:rsid w:val="00EA44E3"/>
    <w:rsid w:val="00EE0CAA"/>
    <w:rsid w:val="00EF2515"/>
    <w:rsid w:val="00EF31D7"/>
    <w:rsid w:val="00F07559"/>
    <w:rsid w:val="00F15EF4"/>
    <w:rsid w:val="00F434AC"/>
    <w:rsid w:val="00F43A49"/>
    <w:rsid w:val="00F65503"/>
    <w:rsid w:val="00F71B9A"/>
    <w:rsid w:val="00F72E25"/>
    <w:rsid w:val="00F73AC0"/>
    <w:rsid w:val="00F75D48"/>
    <w:rsid w:val="00F8006B"/>
    <w:rsid w:val="00F85ED0"/>
    <w:rsid w:val="00F92A25"/>
    <w:rsid w:val="00F95A45"/>
    <w:rsid w:val="00FB6142"/>
    <w:rsid w:val="00FD36CE"/>
    <w:rsid w:val="01A42020"/>
    <w:rsid w:val="01C597E2"/>
    <w:rsid w:val="035E57F6"/>
    <w:rsid w:val="0390A3EC"/>
    <w:rsid w:val="0557A621"/>
    <w:rsid w:val="0669F755"/>
    <w:rsid w:val="06FBAC49"/>
    <w:rsid w:val="072DD209"/>
    <w:rsid w:val="0824FF55"/>
    <w:rsid w:val="09C6F6F8"/>
    <w:rsid w:val="0C2BC787"/>
    <w:rsid w:val="0C89C4D9"/>
    <w:rsid w:val="0E0BB59C"/>
    <w:rsid w:val="0EC1ADC8"/>
    <w:rsid w:val="120FA99A"/>
    <w:rsid w:val="13F3F1A4"/>
    <w:rsid w:val="15747EC1"/>
    <w:rsid w:val="1590C6F6"/>
    <w:rsid w:val="18124BED"/>
    <w:rsid w:val="182B06C2"/>
    <w:rsid w:val="18C8372D"/>
    <w:rsid w:val="1A20DF91"/>
    <w:rsid w:val="1E6F2282"/>
    <w:rsid w:val="1EC93A4D"/>
    <w:rsid w:val="1ECB1A7D"/>
    <w:rsid w:val="2040D142"/>
    <w:rsid w:val="21FCE034"/>
    <w:rsid w:val="22BC9FFB"/>
    <w:rsid w:val="24286CF8"/>
    <w:rsid w:val="261C8A37"/>
    <w:rsid w:val="2757DE27"/>
    <w:rsid w:val="292ABEDF"/>
    <w:rsid w:val="2AF7F321"/>
    <w:rsid w:val="2D950455"/>
    <w:rsid w:val="2FE10E79"/>
    <w:rsid w:val="30728DAE"/>
    <w:rsid w:val="30C3A1CD"/>
    <w:rsid w:val="30F6719E"/>
    <w:rsid w:val="3157156C"/>
    <w:rsid w:val="31CD522F"/>
    <w:rsid w:val="33917264"/>
    <w:rsid w:val="33CF59BA"/>
    <w:rsid w:val="348B3843"/>
    <w:rsid w:val="34CE6546"/>
    <w:rsid w:val="3681FF7F"/>
    <w:rsid w:val="36CE2416"/>
    <w:rsid w:val="3B25FE5F"/>
    <w:rsid w:val="3C2863B6"/>
    <w:rsid w:val="3C4E7E39"/>
    <w:rsid w:val="3C68F236"/>
    <w:rsid w:val="3DA2A837"/>
    <w:rsid w:val="3EC00D9E"/>
    <w:rsid w:val="3FA00BF6"/>
    <w:rsid w:val="40A96A76"/>
    <w:rsid w:val="411CA4B8"/>
    <w:rsid w:val="417C746B"/>
    <w:rsid w:val="42002559"/>
    <w:rsid w:val="42B02E66"/>
    <w:rsid w:val="47A47E13"/>
    <w:rsid w:val="4868B126"/>
    <w:rsid w:val="4A2B05FB"/>
    <w:rsid w:val="4A9414BB"/>
    <w:rsid w:val="4AA96455"/>
    <w:rsid w:val="4BA9EB18"/>
    <w:rsid w:val="4DF2345B"/>
    <w:rsid w:val="50DEFF72"/>
    <w:rsid w:val="512C9C1A"/>
    <w:rsid w:val="5175FC2D"/>
    <w:rsid w:val="51960F71"/>
    <w:rsid w:val="558D762C"/>
    <w:rsid w:val="55CAA399"/>
    <w:rsid w:val="57887008"/>
    <w:rsid w:val="57994263"/>
    <w:rsid w:val="5B902C58"/>
    <w:rsid w:val="5BB17958"/>
    <w:rsid w:val="5C0910D4"/>
    <w:rsid w:val="5C8377F1"/>
    <w:rsid w:val="5CDB7BE0"/>
    <w:rsid w:val="605FA55D"/>
    <w:rsid w:val="611EBB64"/>
    <w:rsid w:val="65912EDB"/>
    <w:rsid w:val="6754B052"/>
    <w:rsid w:val="67A670E6"/>
    <w:rsid w:val="6C4F6DB6"/>
    <w:rsid w:val="6D371494"/>
    <w:rsid w:val="6F885F4C"/>
    <w:rsid w:val="6F8C793F"/>
    <w:rsid w:val="701C4806"/>
    <w:rsid w:val="71EE6AF1"/>
    <w:rsid w:val="72DFC835"/>
    <w:rsid w:val="731978D6"/>
    <w:rsid w:val="73A8245E"/>
    <w:rsid w:val="7558B45D"/>
    <w:rsid w:val="7661B670"/>
    <w:rsid w:val="771B1897"/>
    <w:rsid w:val="777B63D2"/>
    <w:rsid w:val="77F7AD82"/>
    <w:rsid w:val="7836D068"/>
    <w:rsid w:val="78F7810C"/>
    <w:rsid w:val="78FBDD18"/>
    <w:rsid w:val="7943BBB8"/>
    <w:rsid w:val="79CB9B9D"/>
    <w:rsid w:val="7A0BC16A"/>
    <w:rsid w:val="7BCF521B"/>
    <w:rsid w:val="7C432D94"/>
    <w:rsid w:val="7E098529"/>
    <w:rsid w:val="7EC32640"/>
    <w:rsid w:val="7F876B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55C82"/>
  <w15:chartTrackingRefBased/>
  <w15:docId w15:val="{2E1A443B-8ED6-4DC4-A7D2-00324511D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3823"/>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CF382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CF382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5">
    <w:name w:val="heading 5"/>
    <w:basedOn w:val="Normal"/>
    <w:next w:val="Normal"/>
    <w:link w:val="Heading5Char"/>
    <w:uiPriority w:val="9"/>
    <w:unhideWhenUsed/>
    <w:qFormat/>
    <w:rsid w:val="00CF3823"/>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3823"/>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CF3823"/>
    <w:rPr>
      <w:rFonts w:asciiTheme="majorHAnsi" w:eastAsiaTheme="majorEastAsia" w:hAnsiTheme="majorHAnsi" w:cstheme="majorBidi"/>
      <w:b/>
      <w:bCs/>
      <w:color w:val="5B9BD5" w:themeColor="accent1"/>
      <w:sz w:val="26"/>
      <w:szCs w:val="26"/>
    </w:rPr>
  </w:style>
  <w:style w:type="character" w:customStyle="1" w:styleId="Heading5Char">
    <w:name w:val="Heading 5 Char"/>
    <w:basedOn w:val="DefaultParagraphFont"/>
    <w:link w:val="Heading5"/>
    <w:uiPriority w:val="9"/>
    <w:rsid w:val="00CF3823"/>
    <w:rPr>
      <w:rFonts w:asciiTheme="majorHAnsi" w:eastAsiaTheme="majorEastAsia" w:hAnsiTheme="majorHAnsi" w:cstheme="majorBidi"/>
      <w:color w:val="1F4D78" w:themeColor="accent1" w:themeShade="7F"/>
    </w:rPr>
  </w:style>
  <w:style w:type="character" w:styleId="Hyperlink">
    <w:name w:val="Hyperlink"/>
    <w:basedOn w:val="DefaultParagraphFont"/>
    <w:uiPriority w:val="99"/>
    <w:unhideWhenUsed/>
    <w:rsid w:val="00CF3823"/>
    <w:rPr>
      <w:color w:val="0000FF"/>
      <w:u w:val="single"/>
    </w:rPr>
  </w:style>
  <w:style w:type="character" w:styleId="HTMLCite">
    <w:name w:val="HTML Cite"/>
    <w:basedOn w:val="DefaultParagraphFont"/>
    <w:uiPriority w:val="99"/>
    <w:semiHidden/>
    <w:unhideWhenUsed/>
    <w:rsid w:val="00CF3823"/>
    <w:rPr>
      <w:i/>
      <w:iCs/>
    </w:rPr>
  </w:style>
  <w:style w:type="paragraph" w:styleId="ListParagraph">
    <w:name w:val="List Paragraph"/>
    <w:basedOn w:val="Normal"/>
    <w:uiPriority w:val="34"/>
    <w:qFormat/>
    <w:rsid w:val="00CF3823"/>
    <w:pPr>
      <w:ind w:left="720"/>
      <w:contextualSpacing/>
    </w:pPr>
  </w:style>
  <w:style w:type="paragraph" w:styleId="Header">
    <w:name w:val="header"/>
    <w:basedOn w:val="Normal"/>
    <w:link w:val="HeaderChar"/>
    <w:uiPriority w:val="99"/>
    <w:unhideWhenUsed/>
    <w:rsid w:val="00CF38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CF3823"/>
    <w:rPr>
      <w:rFonts w:ascii="Calibri" w:eastAsia="Calibri" w:hAnsi="Calibri" w:cs="Times New Roman"/>
    </w:rPr>
  </w:style>
  <w:style w:type="table" w:styleId="TableGrid">
    <w:name w:val="Table Grid"/>
    <w:basedOn w:val="TableNormal"/>
    <w:uiPriority w:val="59"/>
    <w:rsid w:val="00CF38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800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006B"/>
    <w:rPr>
      <w:rFonts w:ascii="Segoe UI" w:eastAsia="Calibri" w:hAnsi="Segoe UI" w:cs="Segoe UI"/>
      <w:sz w:val="18"/>
      <w:szCs w:val="18"/>
    </w:rPr>
  </w:style>
  <w:style w:type="character" w:styleId="CommentReference">
    <w:name w:val="annotation reference"/>
    <w:basedOn w:val="DefaultParagraphFont"/>
    <w:uiPriority w:val="99"/>
    <w:semiHidden/>
    <w:unhideWhenUsed/>
    <w:rsid w:val="00F8006B"/>
    <w:rPr>
      <w:sz w:val="16"/>
      <w:szCs w:val="16"/>
    </w:rPr>
  </w:style>
  <w:style w:type="paragraph" w:styleId="CommentText">
    <w:name w:val="annotation text"/>
    <w:basedOn w:val="Normal"/>
    <w:link w:val="CommentTextChar"/>
    <w:uiPriority w:val="99"/>
    <w:semiHidden/>
    <w:unhideWhenUsed/>
    <w:rsid w:val="00F8006B"/>
    <w:pPr>
      <w:spacing w:line="240" w:lineRule="auto"/>
    </w:pPr>
    <w:rPr>
      <w:sz w:val="20"/>
      <w:szCs w:val="20"/>
    </w:rPr>
  </w:style>
  <w:style w:type="character" w:customStyle="1" w:styleId="CommentTextChar">
    <w:name w:val="Comment Text Char"/>
    <w:basedOn w:val="DefaultParagraphFont"/>
    <w:link w:val="CommentText"/>
    <w:uiPriority w:val="99"/>
    <w:semiHidden/>
    <w:rsid w:val="00F8006B"/>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F8006B"/>
    <w:rPr>
      <w:b/>
      <w:bCs/>
    </w:rPr>
  </w:style>
  <w:style w:type="character" w:customStyle="1" w:styleId="CommentSubjectChar">
    <w:name w:val="Comment Subject Char"/>
    <w:basedOn w:val="CommentTextChar"/>
    <w:link w:val="CommentSubject"/>
    <w:uiPriority w:val="99"/>
    <w:semiHidden/>
    <w:rsid w:val="00F8006B"/>
    <w:rPr>
      <w:rFonts w:ascii="Calibri" w:eastAsia="Calibri" w:hAnsi="Calibri" w:cs="Times New Roman"/>
      <w:b/>
      <w:bCs/>
      <w:sz w:val="20"/>
      <w:szCs w:val="20"/>
    </w:rPr>
  </w:style>
  <w:style w:type="character" w:styleId="FollowedHyperlink">
    <w:name w:val="FollowedHyperlink"/>
    <w:basedOn w:val="DefaultParagraphFont"/>
    <w:uiPriority w:val="99"/>
    <w:semiHidden/>
    <w:unhideWhenUsed/>
    <w:rsid w:val="00F73AC0"/>
    <w:rPr>
      <w:color w:val="954F72" w:themeColor="followedHyperlink"/>
      <w:u w:val="single"/>
    </w:rPr>
  </w:style>
  <w:style w:type="character" w:styleId="UnresolvedMention">
    <w:name w:val="Unresolved Mention"/>
    <w:basedOn w:val="DefaultParagraphFont"/>
    <w:uiPriority w:val="99"/>
    <w:semiHidden/>
    <w:unhideWhenUsed/>
    <w:rsid w:val="00843E7C"/>
    <w:rPr>
      <w:color w:val="605E5C"/>
      <w:shd w:val="clear" w:color="auto" w:fill="E1DFDD"/>
    </w:rPr>
  </w:style>
  <w:style w:type="paragraph" w:styleId="Revision">
    <w:name w:val="Revision"/>
    <w:hidden/>
    <w:uiPriority w:val="99"/>
    <w:semiHidden/>
    <w:rsid w:val="00F75D48"/>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6861896">
      <w:bodyDiv w:val="1"/>
      <w:marLeft w:val="0"/>
      <w:marRight w:val="0"/>
      <w:marTop w:val="0"/>
      <w:marBottom w:val="0"/>
      <w:divBdr>
        <w:top w:val="none" w:sz="0" w:space="0" w:color="auto"/>
        <w:left w:val="none" w:sz="0" w:space="0" w:color="auto"/>
        <w:bottom w:val="none" w:sz="0" w:space="0" w:color="auto"/>
        <w:right w:val="none" w:sz="0" w:space="0" w:color="auto"/>
      </w:divBdr>
    </w:div>
    <w:div w:id="335117545">
      <w:bodyDiv w:val="1"/>
      <w:marLeft w:val="0"/>
      <w:marRight w:val="0"/>
      <w:marTop w:val="0"/>
      <w:marBottom w:val="0"/>
      <w:divBdr>
        <w:top w:val="none" w:sz="0" w:space="0" w:color="auto"/>
        <w:left w:val="none" w:sz="0" w:space="0" w:color="auto"/>
        <w:bottom w:val="none" w:sz="0" w:space="0" w:color="auto"/>
        <w:right w:val="none" w:sz="0" w:space="0" w:color="auto"/>
      </w:divBdr>
    </w:div>
    <w:div w:id="766583760">
      <w:bodyDiv w:val="1"/>
      <w:marLeft w:val="0"/>
      <w:marRight w:val="0"/>
      <w:marTop w:val="0"/>
      <w:marBottom w:val="0"/>
      <w:divBdr>
        <w:top w:val="none" w:sz="0" w:space="0" w:color="auto"/>
        <w:left w:val="none" w:sz="0" w:space="0" w:color="auto"/>
        <w:bottom w:val="none" w:sz="0" w:space="0" w:color="auto"/>
        <w:right w:val="none" w:sz="0" w:space="0" w:color="auto"/>
      </w:divBdr>
    </w:div>
    <w:div w:id="787940706">
      <w:bodyDiv w:val="1"/>
      <w:marLeft w:val="0"/>
      <w:marRight w:val="0"/>
      <w:marTop w:val="0"/>
      <w:marBottom w:val="0"/>
      <w:divBdr>
        <w:top w:val="none" w:sz="0" w:space="0" w:color="auto"/>
        <w:left w:val="none" w:sz="0" w:space="0" w:color="auto"/>
        <w:bottom w:val="none" w:sz="0" w:space="0" w:color="auto"/>
        <w:right w:val="none" w:sz="0" w:space="0" w:color="auto"/>
      </w:divBdr>
    </w:div>
    <w:div w:id="833301335">
      <w:bodyDiv w:val="1"/>
      <w:marLeft w:val="0"/>
      <w:marRight w:val="0"/>
      <w:marTop w:val="0"/>
      <w:marBottom w:val="0"/>
      <w:divBdr>
        <w:top w:val="none" w:sz="0" w:space="0" w:color="auto"/>
        <w:left w:val="none" w:sz="0" w:space="0" w:color="auto"/>
        <w:bottom w:val="none" w:sz="0" w:space="0" w:color="auto"/>
        <w:right w:val="none" w:sz="0" w:space="0" w:color="auto"/>
      </w:divBdr>
    </w:div>
    <w:div w:id="970866763">
      <w:bodyDiv w:val="1"/>
      <w:marLeft w:val="0"/>
      <w:marRight w:val="0"/>
      <w:marTop w:val="0"/>
      <w:marBottom w:val="0"/>
      <w:divBdr>
        <w:top w:val="none" w:sz="0" w:space="0" w:color="auto"/>
        <w:left w:val="none" w:sz="0" w:space="0" w:color="auto"/>
        <w:bottom w:val="none" w:sz="0" w:space="0" w:color="auto"/>
        <w:right w:val="none" w:sz="0" w:space="0" w:color="auto"/>
      </w:divBdr>
    </w:div>
    <w:div w:id="1009792550">
      <w:bodyDiv w:val="1"/>
      <w:marLeft w:val="0"/>
      <w:marRight w:val="0"/>
      <w:marTop w:val="0"/>
      <w:marBottom w:val="0"/>
      <w:divBdr>
        <w:top w:val="none" w:sz="0" w:space="0" w:color="auto"/>
        <w:left w:val="none" w:sz="0" w:space="0" w:color="auto"/>
        <w:bottom w:val="none" w:sz="0" w:space="0" w:color="auto"/>
        <w:right w:val="none" w:sz="0" w:space="0" w:color="auto"/>
      </w:divBdr>
    </w:div>
    <w:div w:id="1094516996">
      <w:bodyDiv w:val="1"/>
      <w:marLeft w:val="0"/>
      <w:marRight w:val="0"/>
      <w:marTop w:val="0"/>
      <w:marBottom w:val="0"/>
      <w:divBdr>
        <w:top w:val="none" w:sz="0" w:space="0" w:color="auto"/>
        <w:left w:val="none" w:sz="0" w:space="0" w:color="auto"/>
        <w:bottom w:val="none" w:sz="0" w:space="0" w:color="auto"/>
        <w:right w:val="none" w:sz="0" w:space="0" w:color="auto"/>
      </w:divBdr>
    </w:div>
    <w:div w:id="1240360656">
      <w:bodyDiv w:val="1"/>
      <w:marLeft w:val="0"/>
      <w:marRight w:val="0"/>
      <w:marTop w:val="0"/>
      <w:marBottom w:val="0"/>
      <w:divBdr>
        <w:top w:val="none" w:sz="0" w:space="0" w:color="auto"/>
        <w:left w:val="none" w:sz="0" w:space="0" w:color="auto"/>
        <w:bottom w:val="none" w:sz="0" w:space="0" w:color="auto"/>
        <w:right w:val="none" w:sz="0" w:space="0" w:color="auto"/>
      </w:divBdr>
    </w:div>
    <w:div w:id="1248152148">
      <w:bodyDiv w:val="1"/>
      <w:marLeft w:val="0"/>
      <w:marRight w:val="0"/>
      <w:marTop w:val="0"/>
      <w:marBottom w:val="0"/>
      <w:divBdr>
        <w:top w:val="none" w:sz="0" w:space="0" w:color="auto"/>
        <w:left w:val="none" w:sz="0" w:space="0" w:color="auto"/>
        <w:bottom w:val="none" w:sz="0" w:space="0" w:color="auto"/>
        <w:right w:val="none" w:sz="0" w:space="0" w:color="auto"/>
      </w:divBdr>
    </w:div>
    <w:div w:id="1270158207">
      <w:bodyDiv w:val="1"/>
      <w:marLeft w:val="0"/>
      <w:marRight w:val="0"/>
      <w:marTop w:val="0"/>
      <w:marBottom w:val="0"/>
      <w:divBdr>
        <w:top w:val="none" w:sz="0" w:space="0" w:color="auto"/>
        <w:left w:val="none" w:sz="0" w:space="0" w:color="auto"/>
        <w:bottom w:val="none" w:sz="0" w:space="0" w:color="auto"/>
        <w:right w:val="none" w:sz="0" w:space="0" w:color="auto"/>
      </w:divBdr>
    </w:div>
    <w:div w:id="1583249371">
      <w:bodyDiv w:val="1"/>
      <w:marLeft w:val="0"/>
      <w:marRight w:val="0"/>
      <w:marTop w:val="0"/>
      <w:marBottom w:val="0"/>
      <w:divBdr>
        <w:top w:val="none" w:sz="0" w:space="0" w:color="auto"/>
        <w:left w:val="none" w:sz="0" w:space="0" w:color="auto"/>
        <w:bottom w:val="none" w:sz="0" w:space="0" w:color="auto"/>
        <w:right w:val="none" w:sz="0" w:space="0" w:color="auto"/>
      </w:divBdr>
    </w:div>
    <w:div w:id="1733844361">
      <w:bodyDiv w:val="1"/>
      <w:marLeft w:val="0"/>
      <w:marRight w:val="0"/>
      <w:marTop w:val="0"/>
      <w:marBottom w:val="0"/>
      <w:divBdr>
        <w:top w:val="none" w:sz="0" w:space="0" w:color="auto"/>
        <w:left w:val="none" w:sz="0" w:space="0" w:color="auto"/>
        <w:bottom w:val="none" w:sz="0" w:space="0" w:color="auto"/>
        <w:right w:val="none" w:sz="0" w:space="0" w:color="auto"/>
      </w:divBdr>
    </w:div>
    <w:div w:id="1742479731">
      <w:bodyDiv w:val="1"/>
      <w:marLeft w:val="0"/>
      <w:marRight w:val="0"/>
      <w:marTop w:val="0"/>
      <w:marBottom w:val="0"/>
      <w:divBdr>
        <w:top w:val="none" w:sz="0" w:space="0" w:color="auto"/>
        <w:left w:val="none" w:sz="0" w:space="0" w:color="auto"/>
        <w:bottom w:val="none" w:sz="0" w:space="0" w:color="auto"/>
        <w:right w:val="none" w:sz="0" w:space="0" w:color="auto"/>
      </w:divBdr>
    </w:div>
    <w:div w:id="1857770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bit.ly/TK_GSW21" TargetMode="External"/><Relationship Id="rId18" Type="http://schemas.openxmlformats.org/officeDocument/2006/relationships/hyperlink" Target="https://www.gassaferegister.co.uk/help-and-advice/renting-a-property/" TargetMode="External"/><Relationship Id="rId26" Type="http://schemas.openxmlformats.org/officeDocument/2006/relationships/hyperlink" Target="https://capita-my.sharepoint.com/personal/p10074545_capita_co_uk/Documents/Gas%20Safety%20Week/Gas%20Safety%20Week%202021/Toolkit/Gas%20Safety%20Week%20Toolkit/Gas%20Safety%20Week%202021%20Toolkit/Social%20media%20updates%20and%20images/www.facebook.com/GasSafeRegister" TargetMode="External"/><Relationship Id="rId3" Type="http://schemas.openxmlformats.org/officeDocument/2006/relationships/customXml" Target="../customXml/item3.xml"/><Relationship Id="rId21" Type="http://schemas.openxmlformats.org/officeDocument/2006/relationships/hyperlink" Target="https://www.gassaferegister.co.uk/gassafetyweek" TargetMode="Externa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info.gassaferegister.co.uk/s/72c3bb17346bfdf119b90110547afb41b1f208db" TargetMode="External"/><Relationship Id="rId17" Type="http://schemas.openxmlformats.org/officeDocument/2006/relationships/hyperlink" Target="https://www.gassaferegister.co.uk/help-and-advice/gas-safety-in-the-home/risks-of-unsafe-appliances/" TargetMode="External"/><Relationship Id="rId25" Type="http://schemas.openxmlformats.org/officeDocument/2006/relationships/image" Target="media/image3.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gassaferegister.co.uk/find-an-engineer/" TargetMode="External"/><Relationship Id="rId20" Type="http://schemas.openxmlformats.org/officeDocument/2006/relationships/hyperlink" Target="https://www.gassaferegister.co.uk/gassafetyweek/stay-safe/ten-top-tips-to-stay-safe/" TargetMode="Externa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bit.ly/TK_GSW21" TargetMode="External"/><Relationship Id="rId24" Type="http://schemas.openxmlformats.org/officeDocument/2006/relationships/hyperlink" Target="http://www.twitter.com/GasSafetyWeek" TargetMode="External"/><Relationship Id="rId32" Type="http://schemas.openxmlformats.org/officeDocument/2006/relationships/hyperlink" Target="http://www.youtube.com/GasSafeRegister" TargetMode="External"/><Relationship Id="rId5" Type="http://schemas.openxmlformats.org/officeDocument/2006/relationships/styles" Target="styles.xml"/><Relationship Id="rId15" Type="http://schemas.openxmlformats.org/officeDocument/2006/relationships/hyperlink" Target="https://www.gassaferegister.co.uk/what-to-do-in-an-emergency/" TargetMode="External"/><Relationship Id="rId23" Type="http://schemas.openxmlformats.org/officeDocument/2006/relationships/hyperlink" Target="http://www.twitter.com/GasSafeRegister" TargetMode="External"/><Relationship Id="rId28" Type="http://schemas.openxmlformats.org/officeDocument/2006/relationships/hyperlink" Target="http://www.linkedin.com/company/Gas-Safe-Register" TargetMode="External"/><Relationship Id="rId10" Type="http://schemas.openxmlformats.org/officeDocument/2006/relationships/image" Target="media/image1.jpg"/><Relationship Id="rId19" Type="http://schemas.openxmlformats.org/officeDocument/2006/relationships/hyperlink" Target="https://www.gassaferegister.co.uk/help-and-advice/gas-safety-in-the-home/home-improvement/" TargetMode="External"/><Relationship Id="rId31" Type="http://schemas.openxmlformats.org/officeDocument/2006/relationships/image" Target="media/image6.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gassaferegister.co.uk/gassafetyweek/stay-safe/ten-top-tips-to-stay-safe/" TargetMode="External"/><Relationship Id="rId22" Type="http://schemas.openxmlformats.org/officeDocument/2006/relationships/image" Target="media/image2.png"/><Relationship Id="rId27" Type="http://schemas.openxmlformats.org/officeDocument/2006/relationships/image" Target="media/image4.png"/><Relationship Id="rId30" Type="http://schemas.openxmlformats.org/officeDocument/2006/relationships/hyperlink" Target="http://www.instagram.com/GasSafeRegister"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780D52666A3374BA3F5B8DE2A20D89D" ma:contentTypeVersion="14" ma:contentTypeDescription="Create a new document." ma:contentTypeScope="" ma:versionID="401e60f86e5f97d37255fc6da50eb571">
  <xsd:schema xmlns:xsd="http://www.w3.org/2001/XMLSchema" xmlns:xs="http://www.w3.org/2001/XMLSchema" xmlns:p="http://schemas.microsoft.com/office/2006/metadata/properties" xmlns:ns2="3bf7a852-f08c-40ae-91dc-fbe5d9b24236" xmlns:ns3="09dd6c4e-c5ef-4dd5-a21a-9cdb6df88fcc" targetNamespace="http://schemas.microsoft.com/office/2006/metadata/properties" ma:root="true" ma:fieldsID="7c86214fd41c30165a4fc8bee296f396" ns2:_="" ns3:_="">
    <xsd:import namespace="3bf7a852-f08c-40ae-91dc-fbe5d9b24236"/>
    <xsd:import namespace="09dd6c4e-c5ef-4dd5-a21a-9cdb6df88fc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f7a852-f08c-40ae-91dc-fbe5d9b242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9dd6c4e-c5ef-4dd5-a21a-9cdb6df88fc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2B6DD7-DAE3-4646-874D-03A954878E3C}">
  <ds:schemaRefs>
    <ds:schemaRef ds:uri="http://schemas.microsoft.com/sharepoint/v3/contenttype/forms"/>
  </ds:schemaRefs>
</ds:datastoreItem>
</file>

<file path=customXml/itemProps2.xml><?xml version="1.0" encoding="utf-8"?>
<ds:datastoreItem xmlns:ds="http://schemas.openxmlformats.org/officeDocument/2006/customXml" ds:itemID="{2F06618B-E73B-4452-8A49-73FE8D9F7B3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A334F5C-8984-4FE5-9E88-E91CFDBB02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f7a852-f08c-40ae-91dc-fbe5d9b24236"/>
    <ds:schemaRef ds:uri="09dd6c4e-c5ef-4dd5-a21a-9cdb6df88f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807</Words>
  <Characters>4385</Characters>
  <Application>Microsoft Office Word</Application>
  <DocSecurity>0</DocSecurity>
  <Lines>146</Lines>
  <Paragraphs>67</Paragraphs>
  <ScaleCrop>false</ScaleCrop>
  <Company/>
  <LinksUpToDate>false</LinksUpToDate>
  <CharactersWithSpaces>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MundyNe</dc:creator>
  <cp:keywords/>
  <dc:description/>
  <cp:lastModifiedBy>MUNDY, NEIL (Gas Registration)</cp:lastModifiedBy>
  <cp:revision>2</cp:revision>
  <dcterms:created xsi:type="dcterms:W3CDTF">2021-07-13T15:49:00Z</dcterms:created>
  <dcterms:modified xsi:type="dcterms:W3CDTF">2021-07-13T15:49:00Z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0x0101006780D52666A3374BA3F5B8DE2A20D89D</vt:lpwstr>
  </property>
</Properties>
</file>